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C823" w14:textId="77777777" w:rsidR="00670AC4" w:rsidRDefault="00670AC4">
      <w:pPr>
        <w:widowControl w:val="0"/>
      </w:pPr>
    </w:p>
    <w:tbl>
      <w:tblPr>
        <w:tblStyle w:val="a5"/>
        <w:tblW w:w="10204" w:type="dxa"/>
        <w:tblInd w:w="-459" w:type="dxa"/>
        <w:tblLayout w:type="fixed"/>
        <w:tblLook w:val="0000" w:firstRow="0" w:lastRow="0" w:firstColumn="0" w:lastColumn="0" w:noHBand="0" w:noVBand="0"/>
      </w:tblPr>
      <w:tblGrid>
        <w:gridCol w:w="10204"/>
      </w:tblGrid>
      <w:tr w:rsidR="00670AC4" w14:paraId="1C3CB518" w14:textId="77777777">
        <w:trPr>
          <w:trHeight w:val="1734"/>
        </w:trPr>
        <w:tc>
          <w:tcPr>
            <w:tcW w:w="10204" w:type="dxa"/>
          </w:tcPr>
          <w:p w14:paraId="3212B730" w14:textId="129EF463" w:rsidR="00670AC4" w:rsidRPr="00214563" w:rsidRDefault="0015291F">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rPr>
              <w:t xml:space="preserve">ДОГОВОР ОБ ОКАЗАНИИ УСЛУГ ПО ПОДБОРУ ПЕРСОНАЛА № </w:t>
            </w:r>
            <w:r w:rsidR="00214563">
              <w:rPr>
                <w:rFonts w:ascii="Times New Roman" w:eastAsia="Times New Roman" w:hAnsi="Times New Roman" w:cs="Times New Roman"/>
                <w:b/>
                <w:lang w:val="ru-RU"/>
              </w:rPr>
              <w:t>_______</w:t>
            </w:r>
          </w:p>
          <w:p w14:paraId="130A896D" w14:textId="77777777" w:rsidR="00670AC4" w:rsidRDefault="00670AC4">
            <w:pPr>
              <w:tabs>
                <w:tab w:val="left" w:pos="2835"/>
              </w:tabs>
              <w:spacing w:line="240" w:lineRule="auto"/>
              <w:jc w:val="both"/>
              <w:rPr>
                <w:rFonts w:ascii="Times New Roman" w:eastAsia="Times New Roman" w:hAnsi="Times New Roman" w:cs="Times New Roman"/>
              </w:rPr>
            </w:pPr>
          </w:p>
          <w:p w14:paraId="1646DE09" w14:textId="2E643DCC"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 Москва                                                                                                              </w:t>
            </w:r>
            <w:r w:rsidR="0021456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14563">
              <w:rPr>
                <w:rFonts w:ascii="Times New Roman" w:eastAsia="Times New Roman" w:hAnsi="Times New Roman" w:cs="Times New Roman"/>
                <w:lang w:val="ru-RU"/>
              </w:rPr>
              <w:t>__</w:t>
            </w:r>
            <w:proofErr w:type="gramStart"/>
            <w:r w:rsidR="00214563">
              <w:rPr>
                <w:rFonts w:ascii="Times New Roman" w:eastAsia="Times New Roman" w:hAnsi="Times New Roman" w:cs="Times New Roman"/>
                <w:lang w:val="ru-RU"/>
              </w:rPr>
              <w:t>_</w:t>
            </w:r>
            <w:r>
              <w:rPr>
                <w:rFonts w:ascii="Times New Roman" w:eastAsia="Times New Roman" w:hAnsi="Times New Roman" w:cs="Times New Roman"/>
              </w:rPr>
              <w:t>.</w:t>
            </w:r>
            <w:r w:rsidR="00214563">
              <w:rPr>
                <w:rFonts w:ascii="Times New Roman" w:eastAsia="Times New Roman" w:hAnsi="Times New Roman" w:cs="Times New Roman"/>
                <w:lang w:val="ru-RU"/>
              </w:rPr>
              <w:t>_</w:t>
            </w:r>
            <w:proofErr w:type="gramEnd"/>
            <w:r w:rsidR="00214563">
              <w:rPr>
                <w:rFonts w:ascii="Times New Roman" w:eastAsia="Times New Roman" w:hAnsi="Times New Roman" w:cs="Times New Roman"/>
                <w:lang w:val="ru-RU"/>
              </w:rPr>
              <w:t>__</w:t>
            </w:r>
            <w:r>
              <w:rPr>
                <w:rFonts w:ascii="Times New Roman" w:eastAsia="Times New Roman" w:hAnsi="Times New Roman" w:cs="Times New Roman"/>
              </w:rPr>
              <w:t>.2022 г.</w:t>
            </w:r>
          </w:p>
          <w:p w14:paraId="37C0C507" w14:textId="77777777" w:rsidR="00670AC4" w:rsidRDefault="00670AC4">
            <w:pPr>
              <w:spacing w:line="240" w:lineRule="auto"/>
              <w:jc w:val="both"/>
              <w:rPr>
                <w:rFonts w:ascii="Times New Roman" w:eastAsia="Times New Roman" w:hAnsi="Times New Roman" w:cs="Times New Roman"/>
              </w:rPr>
            </w:pPr>
          </w:p>
          <w:p w14:paraId="79537B80" w14:textId="73E2CBBA"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Настоящий договор об оказании услуг по подбору персонала (в дальнейшем Договор) заключен между </w:t>
            </w:r>
            <w:r>
              <w:rPr>
                <w:rFonts w:ascii="Times New Roman" w:eastAsia="Times New Roman" w:hAnsi="Times New Roman" w:cs="Times New Roman"/>
                <w:b/>
                <w:highlight w:val="white"/>
              </w:rPr>
              <w:t>ООО «</w:t>
            </w:r>
            <w:r w:rsidR="00214563">
              <w:rPr>
                <w:rFonts w:ascii="Times New Roman" w:eastAsia="Times New Roman" w:hAnsi="Times New Roman" w:cs="Times New Roman"/>
                <w:b/>
                <w:highlight w:val="white"/>
                <w:lang w:val="ru-RU"/>
              </w:rPr>
              <w:t>_____________</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w:t>
            </w:r>
            <w:r>
              <w:rPr>
                <w:rFonts w:ascii="Times New Roman" w:eastAsia="Times New Roman" w:hAnsi="Times New Roman" w:cs="Times New Roman"/>
              </w:rPr>
              <w:t xml:space="preserve">в дальнейшем Консультант) в лице </w:t>
            </w:r>
            <w:r w:rsidR="00214563">
              <w:rPr>
                <w:rFonts w:ascii="Times New Roman" w:eastAsia="Times New Roman" w:hAnsi="Times New Roman" w:cs="Times New Roman"/>
                <w:lang w:val="ru-RU"/>
              </w:rPr>
              <w:t>__________</w:t>
            </w:r>
            <w:r>
              <w:rPr>
                <w:rFonts w:ascii="Times New Roman" w:eastAsia="Times New Roman" w:hAnsi="Times New Roman" w:cs="Times New Roman"/>
              </w:rPr>
              <w:t xml:space="preserve">, действующего на основании </w:t>
            </w:r>
            <w:r w:rsidR="00214563">
              <w:rPr>
                <w:rFonts w:ascii="Times New Roman" w:eastAsia="Times New Roman" w:hAnsi="Times New Roman" w:cs="Times New Roman"/>
                <w:lang w:val="ru-RU"/>
              </w:rPr>
              <w:t>_______</w:t>
            </w:r>
            <w:r>
              <w:rPr>
                <w:rFonts w:ascii="Times New Roman" w:eastAsia="Times New Roman" w:hAnsi="Times New Roman" w:cs="Times New Roman"/>
              </w:rPr>
              <w:t xml:space="preserve">, с одной стороны, </w:t>
            </w:r>
            <w:r>
              <w:rPr>
                <w:rFonts w:ascii="Times New Roman" w:eastAsia="Times New Roman" w:hAnsi="Times New Roman" w:cs="Times New Roman"/>
                <w:b/>
              </w:rPr>
              <w:t>и</w:t>
            </w:r>
            <w:r w:rsidR="0047544F">
              <w:rPr>
                <w:rFonts w:ascii="Times New Roman" w:eastAsia="Times New Roman" w:hAnsi="Times New Roman" w:cs="Times New Roman"/>
                <w:b/>
                <w:lang w:val="ru-RU"/>
              </w:rPr>
              <w:t xml:space="preserve"> АО «Биохимик» </w:t>
            </w:r>
            <w:r>
              <w:rPr>
                <w:rFonts w:ascii="Times New Roman" w:eastAsia="Times New Roman" w:hAnsi="Times New Roman" w:cs="Times New Roman"/>
              </w:rPr>
              <w:t xml:space="preserve">в лице </w:t>
            </w:r>
            <w:r w:rsidR="00A54AE9" w:rsidRPr="00A54AE9">
              <w:rPr>
                <w:rFonts w:ascii="Times New Roman" w:eastAsia="Times New Roman" w:hAnsi="Times New Roman" w:cs="Times New Roman"/>
                <w:lang w:val="ru-RU"/>
              </w:rPr>
              <w:t>Исполнительного</w:t>
            </w:r>
            <w:r w:rsidRPr="00A54AE9">
              <w:rPr>
                <w:rFonts w:ascii="Times New Roman" w:eastAsia="Times New Roman" w:hAnsi="Times New Roman" w:cs="Times New Roman"/>
              </w:rPr>
              <w:t xml:space="preserve"> директора</w:t>
            </w:r>
            <w:r>
              <w:rPr>
                <w:rFonts w:ascii="Times New Roman" w:eastAsia="Times New Roman" w:hAnsi="Times New Roman" w:cs="Times New Roman"/>
              </w:rPr>
              <w:t xml:space="preserve"> </w:t>
            </w:r>
            <w:r w:rsidR="00A54AE9">
              <w:rPr>
                <w:rFonts w:ascii="Times New Roman" w:eastAsia="Times New Roman" w:hAnsi="Times New Roman" w:cs="Times New Roman"/>
                <w:lang w:val="ru-RU"/>
              </w:rPr>
              <w:t xml:space="preserve">Земскова Д.Н. </w:t>
            </w:r>
            <w:r>
              <w:rPr>
                <w:rFonts w:ascii="Times New Roman" w:eastAsia="Times New Roman" w:hAnsi="Times New Roman" w:cs="Times New Roman"/>
              </w:rPr>
              <w:t xml:space="preserve">в дальнейшем Клиент), действующего на основании </w:t>
            </w:r>
            <w:r w:rsidR="00A54AE9">
              <w:rPr>
                <w:rFonts w:ascii="Times New Roman" w:eastAsia="Times New Roman" w:hAnsi="Times New Roman" w:cs="Times New Roman"/>
                <w:lang w:val="ru-RU"/>
              </w:rPr>
              <w:t xml:space="preserve">Доверенности </w:t>
            </w:r>
            <w:r w:rsidR="006C2AA2" w:rsidRPr="006C2AA2">
              <w:rPr>
                <w:rFonts w:ascii="Times New Roman" w:eastAsia="Times New Roman" w:hAnsi="Times New Roman" w:cs="Times New Roman"/>
                <w:lang w:val="ru-RU"/>
              </w:rPr>
              <w:t>б/н от 09.07.2020</w:t>
            </w:r>
            <w:r w:rsidR="006C2AA2">
              <w:rPr>
                <w:rFonts w:ascii="Times New Roman" w:eastAsia="Times New Roman" w:hAnsi="Times New Roman" w:cs="Times New Roman"/>
                <w:lang w:val="ru-RU"/>
              </w:rPr>
              <w:t>г.</w:t>
            </w:r>
            <w:r w:rsidRPr="006C2AA2">
              <w:rPr>
                <w:rFonts w:ascii="Times New Roman" w:eastAsia="Times New Roman" w:hAnsi="Times New Roman" w:cs="Times New Roman"/>
              </w:rPr>
              <w:t>,</w:t>
            </w:r>
            <w:r>
              <w:rPr>
                <w:rFonts w:ascii="Times New Roman" w:eastAsia="Times New Roman" w:hAnsi="Times New Roman" w:cs="Times New Roman"/>
              </w:rPr>
              <w:t xml:space="preserve"> с другой стороны, далее совместно именуемые «Стороны»</w:t>
            </w:r>
          </w:p>
          <w:p w14:paraId="12B5D52A" w14:textId="77777777" w:rsidR="00670AC4" w:rsidRDefault="00670AC4">
            <w:pPr>
              <w:spacing w:line="240" w:lineRule="auto"/>
              <w:ind w:left="283"/>
              <w:jc w:val="both"/>
              <w:rPr>
                <w:rFonts w:ascii="Times New Roman" w:eastAsia="Times New Roman" w:hAnsi="Times New Roman" w:cs="Times New Roman"/>
              </w:rPr>
            </w:pPr>
          </w:p>
          <w:p w14:paraId="64BF62E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Стороны, рассмотрев взаимные обязательства и права, заключили настоящий договор (далее – «Договор) о нижеследующем:</w:t>
            </w:r>
          </w:p>
          <w:p w14:paraId="1D413B8A" w14:textId="77777777" w:rsidR="00670AC4" w:rsidRDefault="00670AC4">
            <w:pPr>
              <w:spacing w:line="240" w:lineRule="auto"/>
              <w:jc w:val="both"/>
              <w:rPr>
                <w:rFonts w:ascii="Times New Roman" w:eastAsia="Times New Roman" w:hAnsi="Times New Roman" w:cs="Times New Roman"/>
              </w:rPr>
            </w:pPr>
          </w:p>
          <w:p w14:paraId="6A95E2E4" w14:textId="77777777" w:rsidR="00670AC4" w:rsidRDefault="0015291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132E22CB"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В настоящем Договоре используются следующие термины и определения:</w:t>
            </w:r>
          </w:p>
          <w:p w14:paraId="6BF970AD" w14:textId="77777777" w:rsidR="00670AC4" w:rsidRDefault="00670AC4">
            <w:pPr>
              <w:spacing w:line="240" w:lineRule="auto"/>
              <w:jc w:val="both"/>
              <w:rPr>
                <w:rFonts w:ascii="Times New Roman" w:eastAsia="Times New Roman" w:hAnsi="Times New Roman" w:cs="Times New Roman"/>
              </w:rPr>
            </w:pPr>
          </w:p>
          <w:p w14:paraId="5B64A01F"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Клиент - </w:t>
            </w:r>
            <w:r>
              <w:rPr>
                <w:rFonts w:ascii="Times New Roman" w:eastAsia="Times New Roman" w:hAnsi="Times New Roman" w:cs="Times New Roman"/>
              </w:rPr>
              <w:t xml:space="preserve">сторона Договора, которой Консультант оказывает предусмотренные Договором услуги по поиску и подбору Исполнителей. Для целей исполнения Договора под понятием “Клиент” будет пониматься не только непосредственно сам Клиент, но также и любое аффилированное с ним лицо и все подразделения Клиента. </w:t>
            </w:r>
          </w:p>
          <w:p w14:paraId="3E5FA818" w14:textId="77777777" w:rsidR="00670AC4" w:rsidRDefault="00670AC4">
            <w:pPr>
              <w:spacing w:line="240" w:lineRule="auto"/>
              <w:jc w:val="both"/>
              <w:rPr>
                <w:rFonts w:ascii="Times New Roman" w:eastAsia="Times New Roman" w:hAnsi="Times New Roman" w:cs="Times New Roman"/>
                <w:b/>
              </w:rPr>
            </w:pPr>
          </w:p>
          <w:p w14:paraId="76C06A98" w14:textId="77777777" w:rsidR="00670AC4" w:rsidRDefault="0015291F">
            <w:p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rPr>
              <w:t xml:space="preserve">Консультант - </w:t>
            </w:r>
            <w:r>
              <w:rPr>
                <w:rFonts w:ascii="Times New Roman" w:eastAsia="Times New Roman" w:hAnsi="Times New Roman" w:cs="Times New Roman"/>
              </w:rPr>
              <w:t xml:space="preserve">сторона Договора, оказывающая Клиенту предусмотренные Договором услуги по поиску и подбору Исполнителей. </w:t>
            </w:r>
          </w:p>
          <w:p w14:paraId="4EC64D2B" w14:textId="77777777" w:rsidR="00670AC4" w:rsidRDefault="00670AC4">
            <w:pPr>
              <w:spacing w:line="240" w:lineRule="auto"/>
              <w:jc w:val="both"/>
              <w:rPr>
                <w:rFonts w:ascii="Times New Roman" w:eastAsia="Times New Roman" w:hAnsi="Times New Roman" w:cs="Times New Roman"/>
                <w:b/>
                <w:highlight w:val="white"/>
              </w:rPr>
            </w:pPr>
          </w:p>
          <w:p w14:paraId="288B3F84" w14:textId="28A88255"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Исполнитель - </w:t>
            </w:r>
            <w:r>
              <w:rPr>
                <w:rFonts w:ascii="Times New Roman" w:eastAsia="Times New Roman" w:hAnsi="Times New Roman" w:cs="Times New Roman"/>
              </w:rPr>
              <w:t>физическое или юридическое лицо, представленное Консультантом в качестве претендента на за</w:t>
            </w:r>
            <w:r w:rsidR="00922ED5">
              <w:rPr>
                <w:rFonts w:ascii="Times New Roman" w:eastAsia="Times New Roman" w:hAnsi="Times New Roman" w:cs="Times New Roman"/>
              </w:rPr>
              <w:t xml:space="preserve">мещаемую должность Клиента или </w:t>
            </w:r>
            <w:r>
              <w:rPr>
                <w:rFonts w:ascii="Times New Roman" w:eastAsia="Times New Roman" w:hAnsi="Times New Roman" w:cs="Times New Roman"/>
              </w:rPr>
              <w:t>для выполнения работы или оказания услуг по Заданию Клиента, с которым могут быть заключены трудовые или гражданско-правовые отношения.</w:t>
            </w:r>
          </w:p>
          <w:p w14:paraId="01107D14" w14:textId="77777777" w:rsidR="00670AC4" w:rsidRDefault="00670AC4">
            <w:pPr>
              <w:spacing w:line="240" w:lineRule="auto"/>
              <w:jc w:val="both"/>
              <w:rPr>
                <w:rFonts w:ascii="Times New Roman" w:eastAsia="Times New Roman" w:hAnsi="Times New Roman" w:cs="Times New Roman"/>
              </w:rPr>
            </w:pPr>
          </w:p>
          <w:p w14:paraId="709B1EBC"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Компенсационное вознаграждение Исполнителя</w:t>
            </w:r>
            <w:r>
              <w:rPr>
                <w:rFonts w:ascii="Times New Roman" w:eastAsia="Times New Roman" w:hAnsi="Times New Roman" w:cs="Times New Roman"/>
              </w:rPr>
              <w:t xml:space="preserve"> - денежное выражение суммарного гарантированного годового дохода Исполнителя (до удержания налога на доходы физических лиц). </w:t>
            </w:r>
          </w:p>
          <w:p w14:paraId="09F71487" w14:textId="77777777" w:rsidR="00670AC4" w:rsidRDefault="00670AC4">
            <w:pPr>
              <w:spacing w:line="240" w:lineRule="auto"/>
              <w:jc w:val="both"/>
              <w:rPr>
                <w:rFonts w:ascii="Times New Roman" w:eastAsia="Times New Roman" w:hAnsi="Times New Roman" w:cs="Times New Roman"/>
              </w:rPr>
            </w:pPr>
          </w:p>
          <w:p w14:paraId="66DB3238" w14:textId="77777777" w:rsidR="00670AC4" w:rsidRDefault="0015291F">
            <w:pPr>
              <w:spacing w:line="240" w:lineRule="auto"/>
              <w:jc w:val="center"/>
              <w:rPr>
                <w:rFonts w:ascii="Times New Roman" w:eastAsia="Times New Roman" w:hAnsi="Times New Roman" w:cs="Times New Roman"/>
              </w:rPr>
            </w:pPr>
            <w:r>
              <w:rPr>
                <w:rFonts w:ascii="Times New Roman" w:eastAsia="Times New Roman" w:hAnsi="Times New Roman" w:cs="Times New Roman"/>
                <w:b/>
              </w:rPr>
              <w:t>1. ПРЕДМЕТ ДОГОВОРА</w:t>
            </w:r>
          </w:p>
          <w:p w14:paraId="02226A82" w14:textId="77777777" w:rsidR="00670AC4" w:rsidRDefault="00670AC4">
            <w:pPr>
              <w:spacing w:line="240" w:lineRule="auto"/>
              <w:jc w:val="both"/>
              <w:rPr>
                <w:rFonts w:ascii="Times New Roman" w:eastAsia="Times New Roman" w:hAnsi="Times New Roman" w:cs="Times New Roman"/>
              </w:rPr>
            </w:pPr>
          </w:p>
          <w:p w14:paraId="7D5CC0BC" w14:textId="77777777" w:rsidR="00670AC4" w:rsidRDefault="0015291F">
            <w:pPr>
              <w:numPr>
                <w:ilvl w:val="1"/>
                <w:numId w:val="6"/>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rPr>
              <w:t>Настоящим Консультант принимает на себя обязательства оказать Клиенту услуги по подбору Исполнителей на различные вакантные должности, в соответствии с потребностями Клиента.</w:t>
            </w:r>
          </w:p>
          <w:p w14:paraId="6A5ADF63" w14:textId="77777777" w:rsidR="00670AC4" w:rsidRDefault="00670AC4">
            <w:pPr>
              <w:tabs>
                <w:tab w:val="left" w:pos="350"/>
              </w:tabs>
              <w:spacing w:line="240" w:lineRule="auto"/>
              <w:ind w:left="380"/>
              <w:jc w:val="both"/>
              <w:rPr>
                <w:rFonts w:ascii="Times New Roman" w:eastAsia="Times New Roman" w:hAnsi="Times New Roman" w:cs="Times New Roman"/>
                <w:highlight w:val="white"/>
              </w:rPr>
            </w:pPr>
          </w:p>
          <w:p w14:paraId="3B38C9E2" w14:textId="77777777" w:rsidR="00670AC4" w:rsidRDefault="0015291F">
            <w:pPr>
              <w:numPr>
                <w:ilvl w:val="1"/>
                <w:numId w:val="6"/>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Описание заказа составляется на каждую вакантную должность Клиента в отдельности либо на несколько вакантных должностей одновременно и направляется Клиентом Консультанту по электронной почте. Внесение изменений в Описание заказа, а также согласование требований к Исполнителям, </w:t>
            </w:r>
            <w:proofErr w:type="gramStart"/>
            <w:r>
              <w:rPr>
                <w:rFonts w:ascii="Times New Roman" w:eastAsia="Times New Roman" w:hAnsi="Times New Roman" w:cs="Times New Roman"/>
              </w:rPr>
              <w:t>их  обязанности</w:t>
            </w:r>
            <w:proofErr w:type="gramEnd"/>
            <w:r>
              <w:rPr>
                <w:rFonts w:ascii="Times New Roman" w:eastAsia="Times New Roman" w:hAnsi="Times New Roman" w:cs="Times New Roman"/>
              </w:rPr>
              <w:t xml:space="preserve"> и иные существенные условия сотрудничества с ними осуществляется Сторонами в рабочем порядке посредством электронной почты.  </w:t>
            </w:r>
          </w:p>
          <w:p w14:paraId="0CA5B2AE" w14:textId="77777777" w:rsidR="00670AC4" w:rsidRDefault="00670AC4">
            <w:pPr>
              <w:tabs>
                <w:tab w:val="left" w:pos="350"/>
              </w:tabs>
              <w:spacing w:line="240" w:lineRule="auto"/>
              <w:jc w:val="both"/>
              <w:rPr>
                <w:rFonts w:ascii="Times New Roman" w:eastAsia="Times New Roman" w:hAnsi="Times New Roman" w:cs="Times New Roman"/>
              </w:rPr>
            </w:pPr>
          </w:p>
          <w:p w14:paraId="4BC46CF1" w14:textId="77777777" w:rsidR="00670AC4" w:rsidRDefault="0015291F">
            <w:pPr>
              <w:tabs>
                <w:tab w:val="left" w:pos="350"/>
              </w:tabs>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1.3 </w:t>
            </w:r>
            <w:r>
              <w:rPr>
                <w:rFonts w:ascii="Times New Roman" w:eastAsia="Times New Roman" w:hAnsi="Times New Roman" w:cs="Times New Roman"/>
                <w:highlight w:val="white"/>
              </w:rPr>
              <w:t>Вознаграждение Консультанта указано в Приложениях к данному договору.  К вознаграждению Консультанта будет добавлен НДС, предусмотренный пунктом в п. 3 ст 164 НК РФ.</w:t>
            </w:r>
          </w:p>
          <w:p w14:paraId="49942813" w14:textId="77777777" w:rsidR="00670AC4" w:rsidRDefault="00670AC4">
            <w:pPr>
              <w:tabs>
                <w:tab w:val="left" w:pos="350"/>
              </w:tabs>
              <w:spacing w:line="240" w:lineRule="auto"/>
              <w:jc w:val="both"/>
              <w:rPr>
                <w:rFonts w:ascii="Times New Roman" w:eastAsia="Times New Roman" w:hAnsi="Times New Roman" w:cs="Times New Roman"/>
                <w:highlight w:val="white"/>
              </w:rPr>
            </w:pPr>
          </w:p>
          <w:p w14:paraId="53D24887" w14:textId="77777777" w:rsidR="00670AC4" w:rsidRDefault="0015291F">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1.4 Услуги считаются оказанными Консультантом в первый день приступления Исполнителя к работе по позиции, указанной в заявке, или на иной позиции или с даты начала оказания услуг Исполнителем на проекте.</w:t>
            </w:r>
          </w:p>
          <w:p w14:paraId="453544E6" w14:textId="77777777" w:rsidR="00670AC4" w:rsidRDefault="00670AC4">
            <w:pPr>
              <w:spacing w:line="240" w:lineRule="auto"/>
              <w:jc w:val="both"/>
              <w:rPr>
                <w:rFonts w:ascii="Times New Roman" w:eastAsia="Times New Roman" w:hAnsi="Times New Roman" w:cs="Times New Roman"/>
                <w:highlight w:val="white"/>
              </w:rPr>
            </w:pPr>
          </w:p>
          <w:p w14:paraId="27A10DF0" w14:textId="149B7C7D"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lastRenderedPageBreak/>
              <w:t xml:space="preserve">1.5. При заключении трудового или гражданско-правового договора Клиентом или любым из аффилированных компаний Клиента с Исполнителем, представленным Консультантом, в течение 12 месяцев с момента такого представления, Клиент обязуется выплатить Консультанту вознаграждение, в соответствии с п. 1.3, за предоставление Исполнителя так, как если бы Клиент сам принял Исполнителя на работу на позицию, указанную в заявке. </w:t>
            </w:r>
          </w:p>
          <w:p w14:paraId="68A0769E" w14:textId="77777777" w:rsidR="00670AC4" w:rsidRDefault="00670AC4">
            <w:pPr>
              <w:spacing w:line="240" w:lineRule="auto"/>
              <w:jc w:val="both"/>
              <w:rPr>
                <w:rFonts w:ascii="Times New Roman" w:eastAsia="Times New Roman" w:hAnsi="Times New Roman" w:cs="Times New Roman"/>
              </w:rPr>
            </w:pPr>
          </w:p>
          <w:p w14:paraId="6EF381B5" w14:textId="77777777" w:rsidR="00670AC4" w:rsidRDefault="0015291F">
            <w:pPr>
              <w:spacing w:line="240" w:lineRule="auto"/>
              <w:jc w:val="center"/>
              <w:rPr>
                <w:rFonts w:ascii="Times New Roman" w:eastAsia="Times New Roman" w:hAnsi="Times New Roman" w:cs="Times New Roman"/>
              </w:rPr>
            </w:pPr>
            <w:r>
              <w:rPr>
                <w:rFonts w:ascii="Times New Roman" w:eastAsia="Times New Roman" w:hAnsi="Times New Roman" w:cs="Times New Roman"/>
                <w:b/>
              </w:rPr>
              <w:t>2. ОБЯЗАТЕЛЬСТВА СТОРОН</w:t>
            </w:r>
          </w:p>
          <w:p w14:paraId="0EC3F5B1" w14:textId="77777777" w:rsidR="00670AC4" w:rsidRDefault="00670AC4">
            <w:pPr>
              <w:spacing w:line="240" w:lineRule="auto"/>
              <w:jc w:val="both"/>
              <w:rPr>
                <w:rFonts w:ascii="Times New Roman" w:eastAsia="Times New Roman" w:hAnsi="Times New Roman" w:cs="Times New Roman"/>
              </w:rPr>
            </w:pPr>
          </w:p>
          <w:p w14:paraId="0EB54160"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2.1 Консультант обязуется:</w:t>
            </w:r>
          </w:p>
          <w:p w14:paraId="5A99AA95" w14:textId="77777777" w:rsidR="00670AC4" w:rsidRDefault="00670AC4">
            <w:pPr>
              <w:spacing w:line="240" w:lineRule="auto"/>
              <w:ind w:left="360"/>
              <w:jc w:val="both"/>
              <w:rPr>
                <w:rFonts w:ascii="Times New Roman" w:eastAsia="Times New Roman" w:hAnsi="Times New Roman" w:cs="Times New Roman"/>
              </w:rPr>
            </w:pPr>
          </w:p>
          <w:p w14:paraId="5432047F"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2.1.1 Предоставить Клиенту Акт приема-сдачи услуг, счет-фактуру либо УПД (Универсальный Передаточный документ) и счет на оплату в течение 5 (пяти) рабочих дней после оказания услуг.</w:t>
            </w:r>
          </w:p>
          <w:p w14:paraId="1DE36B55" w14:textId="77777777" w:rsidR="00670AC4" w:rsidRDefault="00670AC4">
            <w:pPr>
              <w:spacing w:line="240" w:lineRule="auto"/>
              <w:jc w:val="both"/>
              <w:rPr>
                <w:rFonts w:ascii="Times New Roman" w:eastAsia="Times New Roman" w:hAnsi="Times New Roman" w:cs="Times New Roman"/>
              </w:rPr>
            </w:pPr>
          </w:p>
          <w:p w14:paraId="389964A3"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2.1.2. В том случае, если договорные отношения между Клиентом и Исполнителем будут прекращены в течение 3 (трех) месяцев от даты начала работы/оказания услуг в силу любых причин (кроме случаев сокращения численности/штата или реструктуризации, а также изменения существенных условий работы сотрудника), Консультант обязуется осуществить однократную замену предоставленного Исполнителя (далее - Замена) без дополнительного вознаграждения. Гарантийные обязательства Консультанта в отношении Замены действуют только при условии необходимости поиска нового Исполнителя на ту же позицию и с теми же условиями, которые были у предыдущего. </w:t>
            </w:r>
          </w:p>
          <w:p w14:paraId="6FB68300" w14:textId="77777777" w:rsidR="00670AC4" w:rsidRDefault="00670AC4">
            <w:pPr>
              <w:spacing w:line="240" w:lineRule="auto"/>
              <w:ind w:left="60"/>
              <w:jc w:val="both"/>
              <w:rPr>
                <w:rFonts w:ascii="Times New Roman" w:eastAsia="Times New Roman" w:hAnsi="Times New Roman" w:cs="Times New Roman"/>
              </w:rPr>
            </w:pPr>
          </w:p>
          <w:p w14:paraId="47CC8345"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2.2   Клиент обязуется:</w:t>
            </w:r>
          </w:p>
          <w:p w14:paraId="0BD4DA0B" w14:textId="77777777" w:rsidR="00670AC4" w:rsidRDefault="00670AC4">
            <w:pPr>
              <w:spacing w:line="240" w:lineRule="auto"/>
              <w:jc w:val="both"/>
              <w:rPr>
                <w:rFonts w:ascii="Times New Roman" w:eastAsia="Times New Roman" w:hAnsi="Times New Roman" w:cs="Times New Roman"/>
              </w:rPr>
            </w:pPr>
          </w:p>
          <w:p w14:paraId="7FBD81A7"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2.2.1 Своевременно обеспечить Консультанта всей информацией, необходимой для эффективного оказания услуг.</w:t>
            </w:r>
          </w:p>
          <w:p w14:paraId="2423E393" w14:textId="77777777" w:rsidR="00670AC4" w:rsidRDefault="00670AC4">
            <w:pPr>
              <w:spacing w:line="240" w:lineRule="auto"/>
              <w:jc w:val="both"/>
              <w:rPr>
                <w:rFonts w:ascii="Times New Roman" w:eastAsia="Times New Roman" w:hAnsi="Times New Roman" w:cs="Times New Roman"/>
              </w:rPr>
            </w:pPr>
          </w:p>
          <w:p w14:paraId="0FDE3447"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2.2.2 В течение 3 (трех) рабочих дней с момента заключения договора с Исполнителем, представленным Консультантом, предоставить Консультанту предложение о работе или сообщить окончательные условия работы Исполнителя.</w:t>
            </w:r>
          </w:p>
          <w:p w14:paraId="5A885245" w14:textId="77777777" w:rsidR="00670AC4" w:rsidRDefault="00670AC4">
            <w:pPr>
              <w:spacing w:line="240" w:lineRule="auto"/>
              <w:jc w:val="both"/>
              <w:rPr>
                <w:rFonts w:ascii="Times New Roman" w:eastAsia="Times New Roman" w:hAnsi="Times New Roman" w:cs="Times New Roman"/>
              </w:rPr>
            </w:pPr>
          </w:p>
          <w:p w14:paraId="3AC91009"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2.2.3 Подписывать Акты приема-сдачи услуг, представленных Консультантом в течение 5 (пяти) рабочих дней с момента получения. В случае не подписания Акта приема-сдачи услуг в указанный срок после его предоставления, Клиент уведомляет об этом Консультанта в письменной форме с мотивацией отказа в целях рассмотрения претензий и их устранения. В случае непредставления Клиентом в указанный срок мотивированного отказа в письменной форме</w:t>
            </w:r>
            <w:r>
              <w:rPr>
                <w:rFonts w:ascii="Times New Roman" w:eastAsia="Times New Roman" w:hAnsi="Times New Roman" w:cs="Times New Roman"/>
                <w:color w:val="FF0000"/>
              </w:rPr>
              <w:t xml:space="preserve"> </w:t>
            </w:r>
            <w:r>
              <w:rPr>
                <w:rFonts w:ascii="Times New Roman" w:eastAsia="Times New Roman" w:hAnsi="Times New Roman" w:cs="Times New Roman"/>
              </w:rPr>
              <w:t>услуги считаются выполненными надлежащим образом и подлежат оплате в полном размере.</w:t>
            </w:r>
          </w:p>
          <w:p w14:paraId="4E79037C" w14:textId="77777777" w:rsidR="00670AC4" w:rsidRDefault="00670AC4">
            <w:pPr>
              <w:spacing w:line="240" w:lineRule="auto"/>
              <w:jc w:val="both"/>
              <w:rPr>
                <w:rFonts w:ascii="Times New Roman" w:eastAsia="Times New Roman" w:hAnsi="Times New Roman" w:cs="Times New Roman"/>
              </w:rPr>
            </w:pPr>
          </w:p>
          <w:p w14:paraId="13877A33" w14:textId="77777777" w:rsidR="00670AC4" w:rsidRDefault="0015291F">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2.2.4 Оплатить услуги, оказанные ему Консультантом</w:t>
            </w:r>
            <w:r>
              <w:rPr>
                <w:rFonts w:ascii="Times New Roman" w:eastAsia="Times New Roman" w:hAnsi="Times New Roman" w:cs="Times New Roman"/>
                <w:highlight w:val="white"/>
              </w:rPr>
              <w:t>.</w:t>
            </w:r>
          </w:p>
          <w:p w14:paraId="4F67BB50" w14:textId="77777777" w:rsidR="00670AC4" w:rsidRDefault="00670AC4">
            <w:pPr>
              <w:spacing w:line="240" w:lineRule="auto"/>
              <w:jc w:val="both"/>
              <w:rPr>
                <w:rFonts w:ascii="Times New Roman" w:eastAsia="Times New Roman" w:hAnsi="Times New Roman" w:cs="Times New Roman"/>
                <w:highlight w:val="white"/>
              </w:rPr>
            </w:pPr>
          </w:p>
          <w:p w14:paraId="5989BC29"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2.3 Клиент имеет право:</w:t>
            </w:r>
          </w:p>
          <w:p w14:paraId="14045168" w14:textId="77777777" w:rsidR="00670AC4" w:rsidRDefault="00670AC4">
            <w:pPr>
              <w:spacing w:line="240" w:lineRule="auto"/>
              <w:jc w:val="both"/>
              <w:rPr>
                <w:rFonts w:ascii="Times New Roman" w:eastAsia="Times New Roman" w:hAnsi="Times New Roman" w:cs="Times New Roman"/>
              </w:rPr>
            </w:pPr>
          </w:p>
          <w:p w14:paraId="04B3B476"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2.3.1. Официально проинформировать Консультанта о необходимости предоставления Замены не позднее, чем в течение 10 (десяти) рабочих дней от даты прекращения трудовых или гражданско-правовых отношений между Клиентом и Исполнителем, при условии, что стоимость услуг, первоначально оказанных Консультантом, была полностью оплачена в соответствии с условиями Договора.</w:t>
            </w:r>
          </w:p>
          <w:p w14:paraId="7D1ED6C0" w14:textId="77777777" w:rsidR="00670AC4" w:rsidRDefault="00670AC4">
            <w:pPr>
              <w:spacing w:line="240" w:lineRule="auto"/>
              <w:jc w:val="both"/>
              <w:rPr>
                <w:rFonts w:ascii="Times New Roman" w:eastAsia="Times New Roman" w:hAnsi="Times New Roman" w:cs="Times New Roman"/>
              </w:rPr>
            </w:pPr>
          </w:p>
          <w:p w14:paraId="23217352" w14:textId="0A533F16"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2.4 Обязательства Консультанта по настоящему Договору </w:t>
            </w:r>
            <w:r>
              <w:rPr>
                <w:rFonts w:ascii="Times New Roman" w:eastAsia="Times New Roman" w:hAnsi="Times New Roman" w:cs="Times New Roman"/>
                <w:highlight w:val="white"/>
              </w:rPr>
              <w:t>и Приложениям к настоящему договору</w:t>
            </w:r>
            <w:r>
              <w:rPr>
                <w:rFonts w:ascii="Times New Roman" w:eastAsia="Times New Roman" w:hAnsi="Times New Roman" w:cs="Times New Roman"/>
              </w:rPr>
              <w:t xml:space="preserve"> считаются выполненными в полном объеме только после предоставления Консультантом Клиенту</w:t>
            </w:r>
            <w:r w:rsidR="00214563">
              <w:rPr>
                <w:rFonts w:ascii="Times New Roman" w:eastAsia="Times New Roman" w:hAnsi="Times New Roman" w:cs="Times New Roman"/>
              </w:rPr>
              <w:t xml:space="preserve"> всех указанных ниже документов</w:t>
            </w:r>
            <w:r>
              <w:rPr>
                <w:rFonts w:ascii="Times New Roman" w:eastAsia="Times New Roman" w:hAnsi="Times New Roman" w:cs="Times New Roman"/>
              </w:rPr>
              <w:t xml:space="preserve"> в форме </w:t>
            </w:r>
            <w:r w:rsidR="00214563">
              <w:rPr>
                <w:rFonts w:ascii="Times New Roman" w:eastAsia="Times New Roman" w:hAnsi="Times New Roman" w:cs="Times New Roman"/>
              </w:rPr>
              <w:t>оригиналов на бумажном носителе</w:t>
            </w:r>
            <w:r>
              <w:rPr>
                <w:rFonts w:ascii="Times New Roman" w:eastAsia="Times New Roman" w:hAnsi="Times New Roman" w:cs="Times New Roman"/>
              </w:rPr>
              <w:t xml:space="preserve">: </w:t>
            </w:r>
          </w:p>
          <w:p w14:paraId="5551D619" w14:textId="77777777" w:rsidR="00670AC4" w:rsidRDefault="00670AC4">
            <w:pPr>
              <w:spacing w:line="240" w:lineRule="auto"/>
              <w:ind w:left="426"/>
              <w:jc w:val="both"/>
              <w:rPr>
                <w:rFonts w:ascii="Times New Roman" w:eastAsia="Times New Roman" w:hAnsi="Times New Roman" w:cs="Times New Roman"/>
              </w:rPr>
            </w:pPr>
          </w:p>
          <w:p w14:paraId="3F8F5799" w14:textId="77777777" w:rsidR="00670AC4" w:rsidRDefault="0015291F">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Акта приема-сдачи услуг – по каждому выполненному заказу;</w:t>
            </w:r>
          </w:p>
          <w:p w14:paraId="79204C3D" w14:textId="77777777" w:rsidR="00670AC4" w:rsidRDefault="0015291F">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Счета на оплату - по каждому выполненному заказу;</w:t>
            </w:r>
          </w:p>
          <w:p w14:paraId="6719C12F" w14:textId="77777777" w:rsidR="00670AC4" w:rsidRDefault="0015291F">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Счет-фактуру по оказанной услуге либо УПД (Универсальный передаточный акт)</w:t>
            </w:r>
          </w:p>
          <w:p w14:paraId="6215202F" w14:textId="77777777" w:rsidR="00670AC4" w:rsidRDefault="00670AC4">
            <w:pPr>
              <w:spacing w:line="240" w:lineRule="auto"/>
              <w:jc w:val="both"/>
              <w:rPr>
                <w:rFonts w:ascii="Times New Roman" w:eastAsia="Times New Roman" w:hAnsi="Times New Roman" w:cs="Times New Roman"/>
              </w:rPr>
            </w:pPr>
          </w:p>
          <w:p w14:paraId="5F808B6E"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2.5. Стороны договариваются, что при подписании Клиентом любого документа, имеющего отношение к настоящему Договору, Клиент, одновременно с направлением такого документа, направляет Консультанту копию Доверенности лица, уполномоченного подписывать направленный документ. В случае не предоставления копии Доверенности на лицо, уполномоченное подписывать представленный документ, Консультант вправе считать такой документ подписанным уполномоченным представителем Клиента.</w:t>
            </w:r>
          </w:p>
          <w:p w14:paraId="6171EB6D" w14:textId="77777777" w:rsidR="00670AC4" w:rsidRDefault="00670AC4">
            <w:pPr>
              <w:spacing w:line="240" w:lineRule="auto"/>
              <w:jc w:val="both"/>
              <w:rPr>
                <w:rFonts w:ascii="Times New Roman" w:eastAsia="Times New Roman" w:hAnsi="Times New Roman" w:cs="Times New Roman"/>
              </w:rPr>
            </w:pPr>
          </w:p>
          <w:p w14:paraId="6A61A716"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2.6. Стороны договорились, что подпись любого представителя каждой из Сторон, заверенная оттиском печати соответствующей Стороны, подтверждает полномочия подписавшегося в части представления интересов соответствующей Стороны при подписании исполнительных документов.</w:t>
            </w:r>
          </w:p>
          <w:p w14:paraId="3F53E5D0" w14:textId="77777777" w:rsidR="00670AC4" w:rsidRDefault="00670AC4">
            <w:pPr>
              <w:spacing w:line="240" w:lineRule="auto"/>
              <w:jc w:val="both"/>
              <w:rPr>
                <w:rFonts w:ascii="Times New Roman" w:eastAsia="Times New Roman" w:hAnsi="Times New Roman" w:cs="Times New Roman"/>
                <w:i/>
              </w:rPr>
            </w:pPr>
          </w:p>
          <w:p w14:paraId="10A428D8" w14:textId="77777777" w:rsidR="00670AC4" w:rsidRDefault="0015291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 КОМПЕНСАЦИЯ</w:t>
            </w:r>
          </w:p>
          <w:p w14:paraId="04BF9680" w14:textId="77777777" w:rsidR="00670AC4" w:rsidRDefault="00670AC4">
            <w:pPr>
              <w:spacing w:line="240" w:lineRule="auto"/>
              <w:jc w:val="center"/>
              <w:rPr>
                <w:rFonts w:ascii="Times New Roman" w:eastAsia="Times New Roman" w:hAnsi="Times New Roman" w:cs="Times New Roman"/>
              </w:rPr>
            </w:pPr>
          </w:p>
          <w:p w14:paraId="44FD7089" w14:textId="008AD244" w:rsidR="00670AC4" w:rsidRPr="00434DF3" w:rsidRDefault="0015291F">
            <w:pPr>
              <w:spacing w:line="240" w:lineRule="auto"/>
              <w:jc w:val="both"/>
              <w:rPr>
                <w:rFonts w:ascii="Times New Roman" w:eastAsia="Times New Roman" w:hAnsi="Times New Roman" w:cs="Times New Roman"/>
                <w:lang w:val="ru-RU"/>
              </w:rPr>
            </w:pPr>
            <w:r>
              <w:rPr>
                <w:rFonts w:ascii="Times New Roman" w:eastAsia="Times New Roman" w:hAnsi="Times New Roman" w:cs="Times New Roman"/>
              </w:rPr>
              <w:t>3.1    Платежи, произведенные Клиентом в качестве оплаты за оказанные Консультантом услуги, должны быть осуществлены на основании выставленных счетов, заверенных Консультантом, в российских рублях в течение 5 (пяти) банковских дней от даты подписания Сторонами Акта приема-сдачи услуг при условии своевременного предоставления Консультантом счета на оплату</w:t>
            </w:r>
            <w:r w:rsidR="00434DF3">
              <w:rPr>
                <w:rFonts w:ascii="Times New Roman" w:eastAsia="Times New Roman" w:hAnsi="Times New Roman" w:cs="Times New Roman"/>
                <w:lang w:val="ru-RU"/>
              </w:rPr>
              <w:t>.</w:t>
            </w:r>
          </w:p>
          <w:p w14:paraId="49D30EE9" w14:textId="77777777" w:rsidR="00670AC4" w:rsidRDefault="00670AC4">
            <w:pPr>
              <w:spacing w:line="240" w:lineRule="auto"/>
              <w:jc w:val="both"/>
              <w:rPr>
                <w:rFonts w:ascii="Times New Roman" w:eastAsia="Times New Roman" w:hAnsi="Times New Roman" w:cs="Times New Roman"/>
              </w:rPr>
            </w:pPr>
          </w:p>
          <w:p w14:paraId="40EFE400" w14:textId="7290A00C"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3.2 Днем оплаты считается день поступления денежных средств на корреспондентский счет банка Консультанта. В случае несоблюдения срока оплаты Консультант имеет право применить ш</w:t>
            </w:r>
            <w:r w:rsidR="0047544F">
              <w:rPr>
                <w:rFonts w:ascii="Times New Roman" w:eastAsia="Times New Roman" w:hAnsi="Times New Roman" w:cs="Times New Roman"/>
              </w:rPr>
              <w:t xml:space="preserve">трафные санкции в </w:t>
            </w:r>
            <w:r w:rsidR="0047544F" w:rsidRPr="003D6BFD">
              <w:rPr>
                <w:rFonts w:ascii="Times New Roman" w:eastAsia="Times New Roman" w:hAnsi="Times New Roman" w:cs="Times New Roman"/>
              </w:rPr>
              <w:t>размере 0,02</w:t>
            </w:r>
            <w:r w:rsidRPr="003D6BFD">
              <w:rPr>
                <w:rFonts w:ascii="Times New Roman" w:eastAsia="Times New Roman" w:hAnsi="Times New Roman" w:cs="Times New Roman"/>
              </w:rPr>
              <w:t>%</w:t>
            </w:r>
            <w:r>
              <w:rPr>
                <w:rFonts w:ascii="Times New Roman" w:eastAsia="Times New Roman" w:hAnsi="Times New Roman" w:cs="Times New Roman"/>
              </w:rPr>
              <w:t xml:space="preserve"> от неоплаченной суммы за каждый день просрочки.</w:t>
            </w:r>
          </w:p>
          <w:p w14:paraId="4E0AA84B" w14:textId="77777777" w:rsidR="00670AC4" w:rsidRDefault="00670AC4">
            <w:pPr>
              <w:spacing w:line="240" w:lineRule="auto"/>
              <w:jc w:val="both"/>
              <w:rPr>
                <w:rFonts w:ascii="Times New Roman" w:eastAsia="Times New Roman" w:hAnsi="Times New Roman" w:cs="Times New Roman"/>
              </w:rPr>
            </w:pPr>
          </w:p>
          <w:p w14:paraId="09E72C5A" w14:textId="00E09656"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3.3. Консультант считается уведомленным, что срок задержки в обработке платежа банком Клиента и (или) Консультанта может достигать 2 (двух) банковских дней. Ни Клиент, ни Консультант не несут ответственности за указанную задержку, штрафные пени и неустойки на такую задержку не начисляются. Указанная задержка оплаты считается разумной и допустимой по настоящему Договору и не несет для Сторон каких-либо негативных последствий.</w:t>
            </w:r>
          </w:p>
          <w:p w14:paraId="42F41637" w14:textId="05C42201" w:rsidR="00286DE3" w:rsidRDefault="00286DE3">
            <w:pPr>
              <w:spacing w:line="240" w:lineRule="auto"/>
              <w:jc w:val="both"/>
              <w:rPr>
                <w:rFonts w:ascii="Times New Roman" w:eastAsia="Times New Roman" w:hAnsi="Times New Roman" w:cs="Times New Roman"/>
              </w:rPr>
            </w:pPr>
          </w:p>
          <w:p w14:paraId="50592AD9" w14:textId="3158D7BC" w:rsidR="00286DE3" w:rsidRPr="00286DE3" w:rsidRDefault="00286DE3">
            <w:pPr>
              <w:spacing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3.4. </w:t>
            </w:r>
            <w:r w:rsidRPr="00286DE3">
              <w:rPr>
                <w:rFonts w:ascii="Times New Roman" w:eastAsia="Times New Roman" w:hAnsi="Times New Roman" w:cs="Times New Roman"/>
                <w:lang w:val="ru-RU"/>
              </w:rPr>
              <w:t xml:space="preserve">Предельная стоимость услуг по настоящему Договору за весь </w:t>
            </w:r>
            <w:r>
              <w:rPr>
                <w:rFonts w:ascii="Times New Roman" w:eastAsia="Times New Roman" w:hAnsi="Times New Roman" w:cs="Times New Roman"/>
                <w:lang w:val="ru-RU"/>
              </w:rPr>
              <w:t>период его действия составляет 1</w:t>
            </w:r>
            <w:r w:rsidR="003D6BFD">
              <w:rPr>
                <w:rFonts w:ascii="Times New Roman" w:eastAsia="Times New Roman" w:hAnsi="Times New Roman" w:cs="Times New Roman"/>
                <w:lang w:val="ru-RU"/>
              </w:rPr>
              <w:t> </w:t>
            </w:r>
            <w:r w:rsidRPr="00286DE3">
              <w:rPr>
                <w:rFonts w:ascii="Times New Roman" w:eastAsia="Times New Roman" w:hAnsi="Times New Roman" w:cs="Times New Roman"/>
                <w:lang w:val="ru-RU"/>
              </w:rPr>
              <w:t>000</w:t>
            </w:r>
            <w:r w:rsidR="003D6BFD">
              <w:rPr>
                <w:rFonts w:ascii="Times New Roman" w:eastAsia="Times New Roman" w:hAnsi="Times New Roman" w:cs="Times New Roman"/>
                <w:lang w:val="ru-RU"/>
              </w:rPr>
              <w:t xml:space="preserve"> </w:t>
            </w:r>
            <w:r w:rsidRPr="00286DE3">
              <w:rPr>
                <w:rFonts w:ascii="Times New Roman" w:eastAsia="Times New Roman" w:hAnsi="Times New Roman" w:cs="Times New Roman"/>
                <w:lang w:val="ru-RU"/>
              </w:rPr>
              <w:t>000 (</w:t>
            </w:r>
            <w:r>
              <w:rPr>
                <w:rFonts w:ascii="Times New Roman" w:eastAsia="Times New Roman" w:hAnsi="Times New Roman" w:cs="Times New Roman"/>
                <w:lang w:val="ru-RU"/>
              </w:rPr>
              <w:t>один миллион</w:t>
            </w:r>
            <w:r w:rsidRPr="00286DE3">
              <w:rPr>
                <w:rFonts w:ascii="Times New Roman" w:eastAsia="Times New Roman" w:hAnsi="Times New Roman" w:cs="Times New Roman"/>
                <w:lang w:val="ru-RU"/>
              </w:rPr>
              <w:t>) рублей, включая НДС, пр</w:t>
            </w:r>
            <w:r w:rsidR="003D6BFD">
              <w:rPr>
                <w:rFonts w:ascii="Times New Roman" w:eastAsia="Times New Roman" w:hAnsi="Times New Roman" w:cs="Times New Roman"/>
                <w:lang w:val="ru-RU"/>
              </w:rPr>
              <w:t xml:space="preserve">едусмотренный пунктом в п. 3 ст. </w:t>
            </w:r>
            <w:r w:rsidRPr="00286DE3">
              <w:rPr>
                <w:rFonts w:ascii="Times New Roman" w:eastAsia="Times New Roman" w:hAnsi="Times New Roman" w:cs="Times New Roman"/>
                <w:lang w:val="ru-RU"/>
              </w:rPr>
              <w:t>164 НК РФ</w:t>
            </w:r>
          </w:p>
          <w:p w14:paraId="049D29C7" w14:textId="77777777" w:rsidR="00670AC4" w:rsidRDefault="00670AC4">
            <w:pPr>
              <w:spacing w:line="240" w:lineRule="auto"/>
              <w:rPr>
                <w:rFonts w:ascii="Times New Roman" w:eastAsia="Times New Roman" w:hAnsi="Times New Roman" w:cs="Times New Roman"/>
                <w:b/>
              </w:rPr>
            </w:pPr>
          </w:p>
          <w:p w14:paraId="1C5869CC" w14:textId="77777777" w:rsidR="00670AC4" w:rsidRDefault="0015291F">
            <w:pPr>
              <w:spacing w:line="240" w:lineRule="auto"/>
              <w:jc w:val="center"/>
              <w:rPr>
                <w:rFonts w:ascii="Times New Roman" w:eastAsia="Times New Roman" w:hAnsi="Times New Roman" w:cs="Times New Roman"/>
              </w:rPr>
            </w:pPr>
            <w:r>
              <w:rPr>
                <w:rFonts w:ascii="Times New Roman" w:eastAsia="Times New Roman" w:hAnsi="Times New Roman" w:cs="Times New Roman"/>
                <w:b/>
              </w:rPr>
              <w:t>4. КОНФИДЕНЦИАЛЬНОСТЬ</w:t>
            </w:r>
          </w:p>
          <w:p w14:paraId="06DF7AEC" w14:textId="77777777" w:rsidR="00670AC4" w:rsidRDefault="00670AC4">
            <w:pPr>
              <w:spacing w:line="240" w:lineRule="auto"/>
              <w:jc w:val="both"/>
              <w:rPr>
                <w:rFonts w:ascii="Times New Roman" w:eastAsia="Times New Roman" w:hAnsi="Times New Roman" w:cs="Times New Roman"/>
              </w:rPr>
            </w:pPr>
          </w:p>
          <w:p w14:paraId="467B71F9"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4.1 Стороны подтверждают, что вся информация, которой обмениваются Стороны, подпадающая под действие Договора </w:t>
            </w:r>
            <w:r>
              <w:rPr>
                <w:rFonts w:ascii="Times New Roman" w:eastAsia="Times New Roman" w:hAnsi="Times New Roman" w:cs="Times New Roman"/>
                <w:highlight w:val="white"/>
              </w:rPr>
              <w:t>и Приложений к нему,</w:t>
            </w:r>
            <w:r>
              <w:rPr>
                <w:rFonts w:ascii="Times New Roman" w:eastAsia="Times New Roman" w:hAnsi="Times New Roman" w:cs="Times New Roman"/>
              </w:rPr>
              <w:t xml:space="preserve"> является строго конфиденциальной.  Такая информация не может быть разглашена в период действия Договора по какой-либо причине, за исключением случая письменного одобрения другой стороной.</w:t>
            </w:r>
          </w:p>
          <w:p w14:paraId="08D026D1" w14:textId="77777777" w:rsidR="00670AC4" w:rsidRDefault="00670AC4">
            <w:pPr>
              <w:spacing w:line="240" w:lineRule="auto"/>
              <w:jc w:val="both"/>
              <w:rPr>
                <w:rFonts w:ascii="Times New Roman" w:eastAsia="Times New Roman" w:hAnsi="Times New Roman" w:cs="Times New Roman"/>
              </w:rPr>
            </w:pPr>
          </w:p>
          <w:p w14:paraId="346DCCBC"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4.2 Каждая сторона должна предпринять все соответствующие меры, необходимые для предотвращения разглашения конфиденциальной информации в соответствии с данной Главой.</w:t>
            </w:r>
          </w:p>
          <w:p w14:paraId="73541399" w14:textId="77777777" w:rsidR="00670AC4" w:rsidRDefault="00670AC4">
            <w:pPr>
              <w:spacing w:line="240" w:lineRule="auto"/>
              <w:jc w:val="both"/>
              <w:rPr>
                <w:rFonts w:ascii="Times New Roman" w:eastAsia="Times New Roman" w:hAnsi="Times New Roman" w:cs="Times New Roman"/>
              </w:rPr>
            </w:pPr>
          </w:p>
          <w:p w14:paraId="7B80C379"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4.3 Ограничения по разглашению информации, содержащиеся в этой главе, не имеют силы в случае, если подобная информация затребована налоговыми, аудиторскими, государственными или правовыми органами.</w:t>
            </w:r>
          </w:p>
          <w:p w14:paraId="15D7F292" w14:textId="77777777" w:rsidR="00670AC4" w:rsidRDefault="00670AC4">
            <w:pPr>
              <w:spacing w:line="240" w:lineRule="auto"/>
              <w:jc w:val="both"/>
              <w:rPr>
                <w:rFonts w:ascii="Times New Roman" w:eastAsia="Times New Roman" w:hAnsi="Times New Roman" w:cs="Times New Roman"/>
              </w:rPr>
            </w:pPr>
          </w:p>
          <w:p w14:paraId="18817706"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4.4 Консультант обязуется с благоразумием и должной осмотрительностью относиться к деловой и персональной информации, касающейся Клиента и Исполнителей.</w:t>
            </w:r>
          </w:p>
          <w:p w14:paraId="39BFEC8F" w14:textId="77777777" w:rsidR="00670AC4" w:rsidRDefault="00670AC4">
            <w:pPr>
              <w:spacing w:line="240" w:lineRule="auto"/>
              <w:jc w:val="both"/>
              <w:rPr>
                <w:rFonts w:ascii="Times New Roman" w:eastAsia="Times New Roman" w:hAnsi="Times New Roman" w:cs="Times New Roman"/>
              </w:rPr>
            </w:pPr>
          </w:p>
          <w:p w14:paraId="12E2F974"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4.5</w:t>
            </w:r>
            <w:r>
              <w:rPr>
                <w:rFonts w:ascii="Times New Roman" w:eastAsia="Times New Roman" w:hAnsi="Times New Roman" w:cs="Times New Roman"/>
              </w:rPr>
              <w:tab/>
              <w:t xml:space="preserve">Настоящий Договор и любая информация, имеющая отношение к исполнению настоящего Договора и </w:t>
            </w:r>
            <w:r>
              <w:rPr>
                <w:rFonts w:ascii="Times New Roman" w:eastAsia="Times New Roman" w:hAnsi="Times New Roman" w:cs="Times New Roman"/>
                <w:highlight w:val="white"/>
              </w:rPr>
              <w:t>Приложений к нему,</w:t>
            </w:r>
            <w:r>
              <w:rPr>
                <w:rFonts w:ascii="Times New Roman" w:eastAsia="Times New Roman" w:hAnsi="Times New Roman" w:cs="Times New Roman"/>
              </w:rPr>
              <w:t xml:space="preserve"> должна сохраняться в тайне Сторонами. Исключение составляет информация, которая:</w:t>
            </w:r>
          </w:p>
          <w:p w14:paraId="28887FE7" w14:textId="77777777" w:rsidR="00670AC4" w:rsidRDefault="00670AC4">
            <w:pPr>
              <w:spacing w:line="240" w:lineRule="auto"/>
              <w:jc w:val="both"/>
              <w:rPr>
                <w:rFonts w:ascii="Times New Roman" w:eastAsia="Times New Roman" w:hAnsi="Times New Roman" w:cs="Times New Roman"/>
              </w:rPr>
            </w:pPr>
          </w:p>
          <w:p w14:paraId="179F939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4.5.1 до предполагаемого раскрытия ее Стороной уже является общедоступной не в результате нарушения какой-либо из Сторон обязательств по сохранению такой информации в тайне; </w:t>
            </w:r>
          </w:p>
          <w:p w14:paraId="5FECE290" w14:textId="77777777" w:rsidR="00670AC4" w:rsidRDefault="00670AC4">
            <w:pPr>
              <w:spacing w:line="240" w:lineRule="auto"/>
              <w:jc w:val="both"/>
              <w:rPr>
                <w:rFonts w:ascii="Times New Roman" w:eastAsia="Times New Roman" w:hAnsi="Times New Roman" w:cs="Times New Roman"/>
              </w:rPr>
            </w:pPr>
          </w:p>
          <w:p w14:paraId="1DBC93B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4.5.2 подлежит раскрытию в силу применимого закона (при этом допускается раскрытие информации только лицам, указанным в законе и только в указанных в законе случаях и целях);</w:t>
            </w:r>
          </w:p>
          <w:p w14:paraId="667ABDEC" w14:textId="77777777" w:rsidR="00670AC4" w:rsidRDefault="00670AC4">
            <w:pPr>
              <w:spacing w:line="240" w:lineRule="auto"/>
              <w:jc w:val="both"/>
              <w:rPr>
                <w:rFonts w:ascii="Times New Roman" w:eastAsia="Times New Roman" w:hAnsi="Times New Roman" w:cs="Times New Roman"/>
              </w:rPr>
            </w:pPr>
          </w:p>
          <w:p w14:paraId="0DD4F1A9"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4.5.3</w:t>
            </w:r>
            <w:r>
              <w:rPr>
                <w:rFonts w:ascii="Times New Roman" w:eastAsia="Times New Roman" w:hAnsi="Times New Roman" w:cs="Times New Roman"/>
              </w:rPr>
              <w:tab/>
              <w:t>раскрывается профессиональным советникам (юристам, аудиторам), которые обязаны в силу своей профессии сохранять информацию, переданную клиентом, в тайне;</w:t>
            </w:r>
          </w:p>
          <w:p w14:paraId="3D479B97" w14:textId="77777777" w:rsidR="00670AC4" w:rsidRDefault="00670AC4">
            <w:pPr>
              <w:spacing w:line="240" w:lineRule="auto"/>
              <w:jc w:val="both"/>
              <w:rPr>
                <w:rFonts w:ascii="Times New Roman" w:eastAsia="Times New Roman" w:hAnsi="Times New Roman" w:cs="Times New Roman"/>
              </w:rPr>
            </w:pPr>
          </w:p>
          <w:p w14:paraId="7F28B65C"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4.5.4</w:t>
            </w:r>
            <w:r>
              <w:rPr>
                <w:rFonts w:ascii="Times New Roman" w:eastAsia="Times New Roman" w:hAnsi="Times New Roman" w:cs="Times New Roman"/>
              </w:rPr>
              <w:tab/>
              <w:t xml:space="preserve">разглашается по предварительному письменному согласию Сторон. </w:t>
            </w:r>
          </w:p>
          <w:p w14:paraId="57E8E4B3" w14:textId="77777777" w:rsidR="00670AC4" w:rsidRDefault="00670AC4">
            <w:pPr>
              <w:spacing w:line="240" w:lineRule="auto"/>
              <w:jc w:val="both"/>
              <w:rPr>
                <w:rFonts w:ascii="Times New Roman" w:eastAsia="Times New Roman" w:hAnsi="Times New Roman" w:cs="Times New Roman"/>
              </w:rPr>
            </w:pPr>
          </w:p>
          <w:p w14:paraId="1C9A9BD8" w14:textId="77777777" w:rsidR="00670AC4" w:rsidRDefault="0015291F">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4.6</w:t>
            </w:r>
            <w:r>
              <w:rPr>
                <w:rFonts w:ascii="Times New Roman" w:eastAsia="Times New Roman" w:hAnsi="Times New Roman" w:cs="Times New Roman"/>
              </w:rPr>
              <w:tab/>
              <w:t>В случае нарушения Сторонами условий конфиденциальности, в результате чего одной из Сторон был причинен имущественный или иной ущерб, виновная Сторона обязуется возместить документально подтвержденный реальный ущерб.</w:t>
            </w:r>
          </w:p>
          <w:p w14:paraId="725967C3" w14:textId="77777777" w:rsidR="00670AC4" w:rsidRDefault="00670AC4">
            <w:pPr>
              <w:spacing w:line="240" w:lineRule="auto"/>
              <w:jc w:val="both"/>
              <w:rPr>
                <w:rFonts w:ascii="Times New Roman" w:eastAsia="Times New Roman" w:hAnsi="Times New Roman" w:cs="Times New Roman"/>
                <w:highlight w:val="yellow"/>
              </w:rPr>
            </w:pPr>
          </w:p>
          <w:p w14:paraId="6AEE89D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4.7 Клиент предоставляет Консультанту право ссылаться на факт заключения настоящего Договора </w:t>
            </w:r>
            <w:r>
              <w:rPr>
                <w:rFonts w:ascii="Times New Roman" w:eastAsia="Times New Roman" w:hAnsi="Times New Roman" w:cs="Times New Roman"/>
                <w:highlight w:val="white"/>
              </w:rPr>
              <w:t>и Приложений к нему</w:t>
            </w:r>
            <w:r>
              <w:rPr>
                <w:rFonts w:ascii="Times New Roman" w:eastAsia="Times New Roman" w:hAnsi="Times New Roman" w:cs="Times New Roman"/>
              </w:rPr>
              <w:t xml:space="preserve"> и оказания соответствующих услуг в целях подтверждения своего опыта в области оказания Услуг без разглашения конфиденциальной информации.</w:t>
            </w:r>
          </w:p>
          <w:p w14:paraId="5C29F901" w14:textId="77777777" w:rsidR="00670AC4" w:rsidRDefault="00670AC4">
            <w:pPr>
              <w:spacing w:line="240" w:lineRule="auto"/>
              <w:jc w:val="both"/>
              <w:rPr>
                <w:rFonts w:ascii="Times New Roman" w:eastAsia="Times New Roman" w:hAnsi="Times New Roman" w:cs="Times New Roman"/>
              </w:rPr>
            </w:pPr>
          </w:p>
          <w:p w14:paraId="514292B9" w14:textId="77777777" w:rsidR="00670AC4" w:rsidRDefault="0015291F">
            <w:pPr>
              <w:spacing w:line="240" w:lineRule="auto"/>
              <w:jc w:val="center"/>
              <w:rPr>
                <w:rFonts w:ascii="Times New Roman" w:eastAsia="Times New Roman" w:hAnsi="Times New Roman" w:cs="Times New Roman"/>
              </w:rPr>
            </w:pPr>
            <w:r>
              <w:rPr>
                <w:rFonts w:ascii="Times New Roman" w:eastAsia="Times New Roman" w:hAnsi="Times New Roman" w:cs="Times New Roman"/>
                <w:b/>
              </w:rPr>
              <w:t>5. РАЗРЕШЕНИЕ СПОРОВ И ОПРЕДЕЛЕНИЕ ПРАВА</w:t>
            </w:r>
          </w:p>
          <w:p w14:paraId="0203AA9D" w14:textId="77777777" w:rsidR="00670AC4" w:rsidRDefault="00670AC4">
            <w:pPr>
              <w:spacing w:line="240" w:lineRule="auto"/>
              <w:jc w:val="both"/>
              <w:rPr>
                <w:rFonts w:ascii="Times New Roman" w:eastAsia="Times New Roman" w:hAnsi="Times New Roman" w:cs="Times New Roman"/>
              </w:rPr>
            </w:pPr>
          </w:p>
          <w:p w14:paraId="61B4EF9F"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5.1 Настоящий Договор должен рассматриваться согласно действующему законодательству Российской Федерации.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w:t>
            </w:r>
          </w:p>
          <w:p w14:paraId="75599581" w14:textId="77777777" w:rsidR="00670AC4" w:rsidRDefault="00670AC4">
            <w:pPr>
              <w:spacing w:line="240" w:lineRule="auto"/>
              <w:jc w:val="both"/>
              <w:rPr>
                <w:rFonts w:ascii="Times New Roman" w:eastAsia="Times New Roman" w:hAnsi="Times New Roman" w:cs="Times New Roman"/>
              </w:rPr>
            </w:pPr>
          </w:p>
          <w:p w14:paraId="08C9788B" w14:textId="03E4BF98" w:rsidR="00670AC4" w:rsidRPr="0047544F" w:rsidRDefault="0015291F">
            <w:pPr>
              <w:spacing w:line="240" w:lineRule="auto"/>
              <w:jc w:val="both"/>
              <w:rPr>
                <w:rFonts w:ascii="Times New Roman" w:eastAsia="Times New Roman" w:hAnsi="Times New Roman" w:cs="Times New Roman"/>
                <w:lang w:val="ru-RU"/>
              </w:rPr>
            </w:pPr>
            <w:r>
              <w:rPr>
                <w:rFonts w:ascii="Times New Roman" w:eastAsia="Times New Roman" w:hAnsi="Times New Roman" w:cs="Times New Roman"/>
              </w:rPr>
              <w:t xml:space="preserve">5.2 В случае возникновения спора касательно настоящего Договора Стороны должны предпринять попытки разрешить этот спор в претензионном порядке.  Досудебный порядок урегулирования споров обязателен для Сторон. Срок рассмотрения досудебной претензии составляет 10 (десять) рабочих дней с момента ее получения. При невозможности решения споров в досудебном порядке любая из сторон может передать спор на </w:t>
            </w:r>
            <w:r w:rsidR="0047544F">
              <w:rPr>
                <w:rFonts w:ascii="Times New Roman" w:eastAsia="Times New Roman" w:hAnsi="Times New Roman" w:cs="Times New Roman"/>
              </w:rPr>
              <w:t xml:space="preserve">рассмотрение Арбитражного Суда </w:t>
            </w:r>
            <w:r w:rsidR="0047544F">
              <w:rPr>
                <w:rFonts w:ascii="Times New Roman" w:eastAsia="Times New Roman" w:hAnsi="Times New Roman" w:cs="Times New Roman"/>
                <w:lang w:val="ru-RU"/>
              </w:rPr>
              <w:t>по месту нахождения истца.</w:t>
            </w:r>
          </w:p>
          <w:p w14:paraId="34221795" w14:textId="77777777" w:rsidR="00670AC4" w:rsidRDefault="00670AC4">
            <w:pPr>
              <w:spacing w:line="240" w:lineRule="auto"/>
              <w:jc w:val="both"/>
              <w:rPr>
                <w:rFonts w:ascii="Times New Roman" w:eastAsia="Times New Roman" w:hAnsi="Times New Roman" w:cs="Times New Roman"/>
              </w:rPr>
            </w:pPr>
          </w:p>
          <w:p w14:paraId="1AEF739E" w14:textId="77777777" w:rsidR="00670AC4" w:rsidRDefault="0015291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6. ОБСТОЯТЕЛЬСТВА НЕПРЕОДОЛИМОЙ СИЛЫ </w:t>
            </w:r>
          </w:p>
          <w:p w14:paraId="6F33289F" w14:textId="77777777" w:rsidR="00670AC4" w:rsidRDefault="00670AC4">
            <w:pPr>
              <w:spacing w:line="240" w:lineRule="auto"/>
              <w:jc w:val="center"/>
              <w:rPr>
                <w:rFonts w:ascii="Times New Roman" w:eastAsia="Times New Roman" w:hAnsi="Times New Roman" w:cs="Times New Roman"/>
                <w:b/>
              </w:rPr>
            </w:pPr>
          </w:p>
          <w:p w14:paraId="18AA4CC2" w14:textId="0DE6F460"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изменений законодательства и прочих о</w:t>
            </w:r>
            <w:r w:rsidR="0047544F">
              <w:rPr>
                <w:rFonts w:ascii="Times New Roman" w:eastAsia="Times New Roman" w:hAnsi="Times New Roman" w:cs="Times New Roman"/>
              </w:rPr>
              <w:t xml:space="preserve">бстоятельств непреодолимой силы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если эти обстоятельства непосредственно повлияли на исполнение обязательств по настоящему Договору.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584F5EA8" w14:textId="77777777" w:rsidR="00670AC4" w:rsidRDefault="00670AC4">
            <w:pPr>
              <w:spacing w:line="240" w:lineRule="auto"/>
              <w:jc w:val="both"/>
              <w:rPr>
                <w:rFonts w:ascii="Times New Roman" w:eastAsia="Times New Roman" w:hAnsi="Times New Roman" w:cs="Times New Roman"/>
              </w:rPr>
            </w:pPr>
          </w:p>
          <w:p w14:paraId="77EF2500"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6.2</w:t>
            </w:r>
            <w:r>
              <w:rPr>
                <w:rFonts w:ascii="Times New Roman" w:eastAsia="Times New Roman" w:hAnsi="Times New Roman" w:cs="Times New Roman"/>
              </w:rPr>
              <w:tab/>
              <w:t>Сторона, подвергшаяся действию таких обстоятельств, обязана в течение 3 (трех) рабочих дней уведомить другую Сторону о возникновении и возможной продолжительности действия соответствующих обстоятельств. Если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 Обстоятельства непреодолимой силы должны быть подтверждены документом, выданным уполномоченным органом.</w:t>
            </w:r>
          </w:p>
          <w:p w14:paraId="2C6B6644" w14:textId="77777777" w:rsidR="00670AC4" w:rsidRDefault="00670AC4">
            <w:pPr>
              <w:spacing w:line="240" w:lineRule="auto"/>
              <w:jc w:val="both"/>
              <w:rPr>
                <w:rFonts w:ascii="Times New Roman" w:eastAsia="Times New Roman" w:hAnsi="Times New Roman" w:cs="Times New Roman"/>
              </w:rPr>
            </w:pPr>
          </w:p>
          <w:p w14:paraId="2F3EFC85" w14:textId="77777777" w:rsidR="00670AC4" w:rsidRDefault="0015291F">
            <w:pPr>
              <w:spacing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6.3.</w:t>
            </w:r>
            <w:r>
              <w:rPr>
                <w:rFonts w:ascii="Times New Roman" w:eastAsia="Times New Roman" w:hAnsi="Times New Roman" w:cs="Times New Roman"/>
              </w:rPr>
              <w:tab/>
              <w:t>Если действие обстоятельств непреодолимой силы продолжается свыше 1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по инициативе любой из сторон, при этом Стороны должны произвести взаиморасчеты до момента расторжения Договора</w:t>
            </w:r>
          </w:p>
          <w:p w14:paraId="1E6A4E8A" w14:textId="77777777" w:rsidR="00670AC4" w:rsidRDefault="00670AC4">
            <w:pPr>
              <w:spacing w:line="240" w:lineRule="auto"/>
              <w:jc w:val="center"/>
              <w:rPr>
                <w:rFonts w:ascii="Times New Roman" w:eastAsia="Times New Roman" w:hAnsi="Times New Roman" w:cs="Times New Roman"/>
                <w:b/>
              </w:rPr>
            </w:pPr>
          </w:p>
          <w:p w14:paraId="6F53BDE6" w14:textId="77777777" w:rsidR="00670AC4" w:rsidRDefault="0015291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 ПЕРСОНАЛЬНЫЕ ДАННЫЕ</w:t>
            </w:r>
          </w:p>
          <w:p w14:paraId="7AA9227A" w14:textId="77777777" w:rsidR="00670AC4" w:rsidRDefault="00670AC4">
            <w:pPr>
              <w:spacing w:line="240" w:lineRule="auto"/>
              <w:jc w:val="center"/>
              <w:rPr>
                <w:rFonts w:ascii="Times New Roman" w:eastAsia="Times New Roman" w:hAnsi="Times New Roman" w:cs="Times New Roman"/>
                <w:b/>
              </w:rPr>
            </w:pPr>
          </w:p>
          <w:p w14:paraId="459CA153"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7.1 В настоящем разделе термин "субъект персональных данных" и "персональные данные" имеют значение, определенное для них в Федеральном Законе № 152-ФЗ "О персональных данных" от 27 июля 2006 г (далее – Закон). </w:t>
            </w:r>
          </w:p>
          <w:p w14:paraId="24E5C27F"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При использовании и обработке персональных данных в связи с настоящим Договором обе Стороны будут соблюдать соответствующие положения Закона, другого применимого законодательства о защите данных, руководства и отраслевые стандарты.</w:t>
            </w:r>
          </w:p>
          <w:p w14:paraId="1D6357B5" w14:textId="77777777" w:rsidR="00670AC4" w:rsidRDefault="00670AC4">
            <w:pPr>
              <w:spacing w:line="240" w:lineRule="auto"/>
              <w:jc w:val="both"/>
              <w:rPr>
                <w:rFonts w:ascii="Times New Roman" w:eastAsia="Times New Roman" w:hAnsi="Times New Roman" w:cs="Times New Roman"/>
              </w:rPr>
            </w:pPr>
          </w:p>
          <w:p w14:paraId="07287EDE"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7.2. В отношении обработки персональных данных в соответствии с настоящим Договором Клиент будет принимать технические и организационные меры во избежание несанкционированной или незаконной обработки персональных данных, а также случайной потери, уничтожения или повреждения персональных данных.</w:t>
            </w:r>
          </w:p>
          <w:p w14:paraId="3797C265"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Клиент не будет передавать персональные данные в какую-либо страну за пределами России без предварительного письменного согласия субъекта персональных данных.</w:t>
            </w:r>
          </w:p>
          <w:p w14:paraId="54097BED"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Клиент будет обеспечивать уровень безопасности, необходимый в соответствии с той опасностью, которая может возникнуть в результате несанкционированного доступа или незаконной обработки; а также характером подлежащих защите персональных данных.</w:t>
            </w:r>
          </w:p>
          <w:p w14:paraId="0AE407C5"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Клиент будет предпринимать обоснованные шаги для обеспечения надежности информированности своих сотрудников, которые получают доступ к персональным данным в соответствии или в связи с оказанием Услуг.</w:t>
            </w:r>
          </w:p>
          <w:p w14:paraId="690ACDC8" w14:textId="77777777" w:rsidR="00670AC4" w:rsidRDefault="00670AC4">
            <w:pPr>
              <w:spacing w:line="240" w:lineRule="auto"/>
              <w:jc w:val="both"/>
              <w:rPr>
                <w:rFonts w:ascii="Times New Roman" w:eastAsia="Times New Roman" w:hAnsi="Times New Roman" w:cs="Times New Roman"/>
              </w:rPr>
            </w:pPr>
          </w:p>
          <w:p w14:paraId="5E855ADB"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7.3. Если любой из Сторон станет известно о случае утери, повреждения или возникновения опасности для персональных данных, используемых в ходе оказания Услуг, каждая из Сторон:</w:t>
            </w:r>
          </w:p>
          <w:p w14:paraId="3CFB5E4C" w14:textId="77777777" w:rsidR="00670AC4" w:rsidRDefault="0015291F">
            <w:pPr>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незамедлительно сообщит другой стороне подробную информацию о таком случае;</w:t>
            </w:r>
          </w:p>
          <w:p w14:paraId="125D622D" w14:textId="77777777" w:rsidR="00670AC4" w:rsidRDefault="0015291F">
            <w:pPr>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своевременно начнет подробное расследование обстоятельств случившегося инцидента и будет предоставлять другой стороне наиболее важные отчеты, касающиеся расследования;</w:t>
            </w:r>
          </w:p>
          <w:p w14:paraId="238C26A6" w14:textId="77777777" w:rsidR="00670AC4" w:rsidRDefault="0015291F">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за свой счет оказывать полное содействие расследованию другой стороны и предоставлять помощь, запрашиваемую стороной в целях проводимого расследования инцидента.</w:t>
            </w:r>
          </w:p>
          <w:p w14:paraId="52B38106" w14:textId="77777777" w:rsidR="00670AC4" w:rsidRDefault="00670AC4">
            <w:pPr>
              <w:spacing w:line="240" w:lineRule="auto"/>
              <w:ind w:left="720"/>
              <w:jc w:val="both"/>
              <w:rPr>
                <w:rFonts w:ascii="Times New Roman" w:eastAsia="Times New Roman" w:hAnsi="Times New Roman" w:cs="Times New Roman"/>
              </w:rPr>
            </w:pPr>
          </w:p>
          <w:p w14:paraId="4B69B166" w14:textId="02CF2C1E"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7.4. В случае нарушения Клиентом обязательств в части обработки персональных данных, предоставляемых Клиенту в ходе оказания услуг, Клиент освобождает Консультанта от ответственности за нарушения требований в части обработки персональных данных, переданных</w:t>
            </w:r>
            <w:r w:rsidR="00D05BBD">
              <w:rPr>
                <w:rFonts w:ascii="Times New Roman" w:eastAsia="Times New Roman" w:hAnsi="Times New Roman" w:cs="Times New Roman"/>
                <w:lang w:val="ru-RU"/>
              </w:rPr>
              <w:t xml:space="preserve"> </w:t>
            </w:r>
            <w:proofErr w:type="gramStart"/>
            <w:r>
              <w:rPr>
                <w:rFonts w:ascii="Times New Roman" w:eastAsia="Times New Roman" w:hAnsi="Times New Roman" w:cs="Times New Roman"/>
              </w:rPr>
              <w:t>Клиенту</w:t>
            </w:r>
            <w:proofErr w:type="gramEnd"/>
            <w:r w:rsidR="00D05BBD">
              <w:rPr>
                <w:rFonts w:ascii="Times New Roman" w:eastAsia="Times New Roman" w:hAnsi="Times New Roman" w:cs="Times New Roman"/>
                <w:lang w:val="ru-RU"/>
              </w:rPr>
              <w:t xml:space="preserve"> </w:t>
            </w:r>
            <w:r>
              <w:rPr>
                <w:rFonts w:ascii="Times New Roman" w:eastAsia="Times New Roman" w:hAnsi="Times New Roman" w:cs="Times New Roman"/>
              </w:rPr>
              <w:t>и обязуется урегулировать все связанные с вышеуказанным иски, претензии, и требования своими силами и за свой счёт.</w:t>
            </w:r>
          </w:p>
          <w:p w14:paraId="30C77750" w14:textId="77777777" w:rsidR="00670AC4" w:rsidRDefault="00670AC4">
            <w:pPr>
              <w:spacing w:line="240" w:lineRule="auto"/>
              <w:jc w:val="both"/>
              <w:rPr>
                <w:rFonts w:ascii="Times New Roman" w:eastAsia="Times New Roman" w:hAnsi="Times New Roman" w:cs="Times New Roman"/>
                <w:b/>
              </w:rPr>
            </w:pPr>
          </w:p>
          <w:p w14:paraId="6F39090F" w14:textId="77777777" w:rsidR="00670AC4" w:rsidRDefault="0015291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 ДРУГИЕ УСЛОВИЯ</w:t>
            </w:r>
          </w:p>
          <w:p w14:paraId="7A1D6BD9" w14:textId="77777777" w:rsidR="00670AC4" w:rsidRDefault="00670AC4">
            <w:pPr>
              <w:spacing w:line="240" w:lineRule="auto"/>
              <w:jc w:val="both"/>
              <w:rPr>
                <w:rFonts w:ascii="Times New Roman" w:eastAsia="Times New Roman" w:hAnsi="Times New Roman" w:cs="Times New Roman"/>
              </w:rPr>
            </w:pPr>
          </w:p>
          <w:p w14:paraId="55BF5725" w14:textId="41BD85C5" w:rsidR="00670AC4" w:rsidRDefault="0015291F">
            <w:pPr>
              <w:jc w:val="both"/>
              <w:rPr>
                <w:rFonts w:ascii="Times New Roman" w:eastAsia="Times New Roman" w:hAnsi="Times New Roman" w:cs="Times New Roman"/>
                <w:highlight w:val="white"/>
              </w:rPr>
            </w:pPr>
            <w:r>
              <w:rPr>
                <w:rFonts w:ascii="Times New Roman" w:eastAsia="Times New Roman" w:hAnsi="Times New Roman" w:cs="Times New Roman"/>
              </w:rPr>
              <w:t>8.1 Настоящий Договор вступает в силу со дн</w:t>
            </w:r>
            <w:r w:rsidR="0047544F">
              <w:rPr>
                <w:rFonts w:ascii="Times New Roman" w:eastAsia="Times New Roman" w:hAnsi="Times New Roman" w:cs="Times New Roman"/>
              </w:rPr>
              <w:t xml:space="preserve">я его подписания и действует до </w:t>
            </w:r>
            <w:r w:rsidR="0047544F" w:rsidRPr="0047544F">
              <w:rPr>
                <w:rFonts w:ascii="Times New Roman" w:eastAsia="Times New Roman" w:hAnsi="Times New Roman" w:cs="Times New Roman"/>
              </w:rPr>
              <w:t>исполнения Сторонами своих обязательств</w:t>
            </w:r>
            <w:r w:rsidR="0047544F">
              <w:rPr>
                <w:rFonts w:ascii="Times New Roman" w:eastAsia="Times New Roman" w:hAnsi="Times New Roman" w:cs="Times New Roman"/>
              </w:rPr>
              <w:t>.</w:t>
            </w:r>
          </w:p>
          <w:p w14:paraId="287F1543" w14:textId="77777777" w:rsidR="00670AC4" w:rsidRDefault="00670AC4">
            <w:pPr>
              <w:jc w:val="both"/>
              <w:rPr>
                <w:rFonts w:ascii="Times New Roman" w:eastAsia="Times New Roman" w:hAnsi="Times New Roman" w:cs="Times New Roman"/>
              </w:rPr>
            </w:pPr>
          </w:p>
          <w:p w14:paraId="2E5F779E" w14:textId="58495995" w:rsidR="00670AC4" w:rsidRDefault="0015291F">
            <w:pPr>
              <w:jc w:val="both"/>
              <w:rPr>
                <w:rFonts w:ascii="Times New Roman" w:eastAsia="Times New Roman" w:hAnsi="Times New Roman" w:cs="Times New Roman"/>
              </w:rPr>
            </w:pPr>
            <w:r>
              <w:rPr>
                <w:rFonts w:ascii="Times New Roman" w:eastAsia="Times New Roman" w:hAnsi="Times New Roman" w:cs="Times New Roman"/>
              </w:rPr>
              <w:t xml:space="preserve">8.2 Любая из сторон может расторгнуть данный Договор, уведомив другую Сторону в письменной форме за 1 (один) календарный месяц до даты расторжения. Любое письмо, отправляемое Консультанту, должно быть адресовано </w:t>
            </w:r>
            <w:r w:rsidRPr="00B86DC2">
              <w:rPr>
                <w:rFonts w:ascii="Times New Roman" w:eastAsia="Times New Roman" w:hAnsi="Times New Roman" w:cs="Times New Roman"/>
              </w:rPr>
              <w:t>Генеральному</w:t>
            </w:r>
            <w:r w:rsidR="00B86DC2" w:rsidRPr="00B86DC2">
              <w:rPr>
                <w:rFonts w:ascii="Times New Roman" w:eastAsia="Times New Roman" w:hAnsi="Times New Roman" w:cs="Times New Roman"/>
                <w:lang w:val="ru-RU"/>
              </w:rPr>
              <w:t>/Исполнительному</w:t>
            </w:r>
            <w:r w:rsidRPr="00B86DC2">
              <w:rPr>
                <w:rFonts w:ascii="Times New Roman" w:eastAsia="Times New Roman" w:hAnsi="Times New Roman" w:cs="Times New Roman"/>
              </w:rPr>
              <w:t xml:space="preserve"> директору.</w:t>
            </w:r>
            <w:r>
              <w:rPr>
                <w:rFonts w:ascii="Times New Roman" w:eastAsia="Times New Roman" w:hAnsi="Times New Roman" w:cs="Times New Roman"/>
              </w:rPr>
              <w:t xml:space="preserve"> Стороны должны произвести взаиморасчеты до момента расторжения Договора.</w:t>
            </w:r>
          </w:p>
          <w:p w14:paraId="1F7CBECB" w14:textId="77777777" w:rsidR="00670AC4" w:rsidRDefault="00670AC4">
            <w:pPr>
              <w:spacing w:line="240" w:lineRule="auto"/>
              <w:jc w:val="both"/>
              <w:rPr>
                <w:rFonts w:ascii="Times New Roman" w:eastAsia="Times New Roman" w:hAnsi="Times New Roman" w:cs="Times New Roman"/>
              </w:rPr>
            </w:pPr>
          </w:p>
          <w:p w14:paraId="0FB035C9"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8.3 Настоящий Договор составлен в двух экземплярах на русском языке, каждый из которых имеет юридическую силу и вступает в силу с момента подписания его Сторонами. </w:t>
            </w:r>
          </w:p>
          <w:p w14:paraId="760C10CB" w14:textId="77777777" w:rsidR="00670AC4" w:rsidRDefault="00670AC4">
            <w:pPr>
              <w:spacing w:line="240" w:lineRule="auto"/>
              <w:jc w:val="both"/>
              <w:rPr>
                <w:rFonts w:ascii="Times New Roman" w:eastAsia="Times New Roman" w:hAnsi="Times New Roman" w:cs="Times New Roman"/>
              </w:rPr>
            </w:pPr>
          </w:p>
          <w:p w14:paraId="47ED4577" w14:textId="60DC309F"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8.4 В период действия настоящего Договора Стороны могут передавать друг другу информацию посредством электронных средств связи, на электронные адреса, указанные в настоящем Договоре или согласованные Сторонами дополнительно. При этом Стороны признают все присущие указанному средству связи риски (включая риск утечки (перехвата) или несанкционированного </w:t>
            </w:r>
            <w:r>
              <w:rPr>
                <w:rFonts w:ascii="Times New Roman" w:eastAsia="Times New Roman" w:hAnsi="Times New Roman" w:cs="Times New Roman"/>
              </w:rPr>
              <w:tab/>
              <w:t>доступа к информации, риск искажения данных, риск получения адресатом информации позже согласованного срока или не полностью, а также риск передачи вирусов или других программ, нарушающих работу электронно-вычислительной техники). Стороны признают, что ни Клиент, ни Консультант, ни привлеченные ими специалисты не признаются ответственными за убытки, причиненные другой Стороне в результате наступления вышеуказанных событий.</w:t>
            </w:r>
          </w:p>
          <w:p w14:paraId="748EBAAC" w14:textId="77777777" w:rsidR="00670AC4" w:rsidRDefault="00670AC4">
            <w:pPr>
              <w:spacing w:line="240" w:lineRule="auto"/>
              <w:jc w:val="both"/>
              <w:rPr>
                <w:rFonts w:ascii="Times New Roman" w:eastAsia="Times New Roman" w:hAnsi="Times New Roman" w:cs="Times New Roman"/>
              </w:rPr>
            </w:pPr>
          </w:p>
          <w:p w14:paraId="229C4D86" w14:textId="7A4226AB"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8.5 При этом Стороны признают копии документов, полученные по электронной почте или по факсу, имеющими юридическую силу до момента обмена оригиналами. Стороны обязуются обменяться оригиналами документов на бумажном носителе в течение 15 (пятнадцати) рабочих дней после направления документов по электронной почте. В случае неполучения от Клиента оригиналов документов в установленный срок, полученные консультантов копии документов, признаются </w:t>
            </w:r>
            <w:proofErr w:type="gramStart"/>
            <w:r>
              <w:rPr>
                <w:rFonts w:ascii="Times New Roman" w:eastAsia="Times New Roman" w:hAnsi="Times New Roman" w:cs="Times New Roman"/>
              </w:rPr>
              <w:t>Сторонами</w:t>
            </w:r>
            <w:proofErr w:type="gramEnd"/>
            <w:r>
              <w:rPr>
                <w:rFonts w:ascii="Times New Roman" w:eastAsia="Times New Roman" w:hAnsi="Times New Roman" w:cs="Times New Roman"/>
              </w:rPr>
              <w:t xml:space="preserve"> имеющими юридическую силу оригиналов указанных документов. </w:t>
            </w:r>
          </w:p>
          <w:p w14:paraId="6156DD07" w14:textId="77777777" w:rsidR="00670AC4" w:rsidRDefault="00670AC4">
            <w:pPr>
              <w:spacing w:line="240" w:lineRule="auto"/>
              <w:jc w:val="both"/>
              <w:rPr>
                <w:rFonts w:ascii="Times New Roman" w:eastAsia="Times New Roman" w:hAnsi="Times New Roman" w:cs="Times New Roman"/>
              </w:rPr>
            </w:pPr>
          </w:p>
          <w:p w14:paraId="564F603B" w14:textId="24380ECD"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8.</w:t>
            </w:r>
            <w:r w:rsidR="0047544F">
              <w:rPr>
                <w:rFonts w:ascii="Times New Roman" w:eastAsia="Times New Roman" w:hAnsi="Times New Roman" w:cs="Times New Roman"/>
                <w:lang w:val="ru-RU"/>
              </w:rPr>
              <w:t>6</w:t>
            </w:r>
            <w:r>
              <w:rPr>
                <w:rFonts w:ascii="Times New Roman" w:eastAsia="Times New Roman" w:hAnsi="Times New Roman" w:cs="Times New Roman"/>
              </w:rPr>
              <w:tab/>
              <w:t>Все уведомления, сообщения, деловая корреспонденция, акты, счета и иные документы, касающиеся настоящих договорных отношений, считаются полученными Стороной в день их отправки другой Стороной на адрес электронной почты, указанный в Договоре, если Сторона-получатель в течение 2 (двух) рабочих дней не уведомит о некорректной работе электронной почты и/или не предложит другой адрес для корреспонденции.</w:t>
            </w:r>
          </w:p>
          <w:p w14:paraId="3E2B9E9C" w14:textId="77777777" w:rsidR="00670AC4" w:rsidRDefault="00670AC4">
            <w:pPr>
              <w:spacing w:line="240" w:lineRule="auto"/>
              <w:jc w:val="both"/>
              <w:rPr>
                <w:rFonts w:ascii="Times New Roman" w:eastAsia="Times New Roman" w:hAnsi="Times New Roman" w:cs="Times New Roman"/>
              </w:rPr>
            </w:pPr>
          </w:p>
          <w:p w14:paraId="2A70A515" w14:textId="23C2BE1A" w:rsidR="00670AC4" w:rsidRDefault="0015291F">
            <w:pPr>
              <w:spacing w:line="240" w:lineRule="auto"/>
              <w:ind w:right="-61"/>
              <w:jc w:val="both"/>
              <w:rPr>
                <w:rFonts w:ascii="Times New Roman" w:eastAsia="Times New Roman" w:hAnsi="Times New Roman" w:cs="Times New Roman"/>
              </w:rPr>
            </w:pPr>
            <w:r>
              <w:rPr>
                <w:rFonts w:ascii="Times New Roman" w:eastAsia="Times New Roman" w:hAnsi="Times New Roman" w:cs="Times New Roman"/>
              </w:rPr>
              <w:t>8.</w:t>
            </w:r>
            <w:r w:rsidR="0047544F">
              <w:rPr>
                <w:rFonts w:ascii="Times New Roman" w:eastAsia="Times New Roman" w:hAnsi="Times New Roman" w:cs="Times New Roman"/>
                <w:lang w:val="ru-RU"/>
              </w:rPr>
              <w:t>7</w:t>
            </w:r>
            <w:r>
              <w:rPr>
                <w:rFonts w:ascii="Times New Roman" w:eastAsia="Times New Roman" w:hAnsi="Times New Roman" w:cs="Times New Roman"/>
              </w:rPr>
              <w:tab/>
              <w:t>Консультант в порядке ст. 431.2 Гражданского кодекса Российской Федерации заверяет о следующих существенных для Клиента обстоятельствах: (а) вся информация и документы, предоставленные Консультантом Клиенту в связи с заключением Договора, являются достоверными, и Консультант не скрыл обстоятельств, которые могли бы, при их обнаружении, негативно повлиять на решение Клиента, касающееся заключения настоящего Договора; (б) Консультант заверяет о наличии достаточных ресурсов для надлежащего исполнения обязательств по настоящему Договору; (в) заключение и исполнение Консультантом настоящего Договора не повлечет нарушения Консультантом каких-либо обязательств перед третьим(и) лицом(ами) и не даст оснований такому(им) лицу(ам) предъявлять к Клиенту какие-либо требования в связи с таким нарушением; (г) Консультант при исполнении обязательств по Договору не нарушает интеллектуальные права, в том числе авторские и исключительные права, третьих лиц; (д) Консультант обладает всеми разрешениями и лицензиями, необходимыми в соответствии с действующим законодательством для исполнения обязательств  по настоящему Договору; (е) Консультант гарантирует, что является добросовестным налогоплательщиком, своевременно сдает налоговую и иную отчетность, отражает все операции по своей деятельности в первичных учетных документах и налоговой отчетности; (ж) Консультант гарантирует, что Договор подписан уполномоченным лицом. В случае недостоверности данных выше заверений и гарантий Консультант возмещает Клиенту документально подтвержденные убытки, причиненные недостоверностью таких заверений и гарантии.</w:t>
            </w:r>
          </w:p>
          <w:p w14:paraId="3E79EB60" w14:textId="77777777" w:rsidR="00670AC4" w:rsidRDefault="00670AC4">
            <w:pPr>
              <w:spacing w:line="240" w:lineRule="auto"/>
              <w:jc w:val="both"/>
              <w:rPr>
                <w:rFonts w:ascii="Times New Roman" w:eastAsia="Times New Roman" w:hAnsi="Times New Roman" w:cs="Times New Roman"/>
              </w:rPr>
            </w:pPr>
          </w:p>
          <w:p w14:paraId="6647860F" w14:textId="77777777" w:rsidR="00670AC4" w:rsidRDefault="0015291F">
            <w:pPr>
              <w:spacing w:line="240" w:lineRule="auto"/>
              <w:jc w:val="both"/>
              <w:rPr>
                <w:rFonts w:ascii="Times New Roman" w:eastAsia="Times New Roman" w:hAnsi="Times New Roman" w:cs="Times New Roman"/>
                <w:b/>
              </w:rPr>
            </w:pPr>
            <w:r>
              <w:rPr>
                <w:rFonts w:ascii="Times New Roman" w:eastAsia="Times New Roman" w:hAnsi="Times New Roman" w:cs="Times New Roman"/>
              </w:rPr>
              <w:t>8.10</w:t>
            </w:r>
            <w:r>
              <w:rPr>
                <w:rFonts w:ascii="Times New Roman" w:eastAsia="Times New Roman" w:hAnsi="Times New Roman" w:cs="Times New Roman"/>
              </w:rPr>
              <w:tab/>
              <w:t>Стороны письменно информируют друг друга об изменениях юридических адресов, банковских реквизитов, номеров телефонов, электронной почты не позднее 5 (пяти) рабочих дней после осуществления изменений.</w:t>
            </w:r>
          </w:p>
          <w:p w14:paraId="60EED287" w14:textId="77777777" w:rsidR="00670AC4" w:rsidRDefault="00670AC4">
            <w:pPr>
              <w:spacing w:line="240" w:lineRule="auto"/>
              <w:jc w:val="center"/>
              <w:rPr>
                <w:rFonts w:ascii="Times New Roman" w:eastAsia="Times New Roman" w:hAnsi="Times New Roman" w:cs="Times New Roman"/>
                <w:b/>
              </w:rPr>
            </w:pPr>
          </w:p>
          <w:p w14:paraId="450F6028" w14:textId="77777777" w:rsidR="00670AC4" w:rsidRDefault="0015291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 БАНКОВСКИЕ РЕКВИЗИТЫ И АДРЕСА СТОРОН</w:t>
            </w:r>
          </w:p>
          <w:p w14:paraId="79E8B392" w14:textId="77777777" w:rsidR="00670AC4" w:rsidRDefault="00670AC4">
            <w:pPr>
              <w:spacing w:line="240" w:lineRule="auto"/>
              <w:jc w:val="center"/>
              <w:rPr>
                <w:rFonts w:ascii="Times New Roman" w:eastAsia="Times New Roman" w:hAnsi="Times New Roman" w:cs="Times New Roman"/>
                <w:b/>
              </w:rPr>
            </w:pPr>
          </w:p>
          <w:tbl>
            <w:tblPr>
              <w:tblStyle w:val="a6"/>
              <w:tblW w:w="98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7"/>
              <w:gridCol w:w="4917"/>
            </w:tblGrid>
            <w:tr w:rsidR="00670AC4" w14:paraId="2D45A8DD" w14:textId="77777777">
              <w:trPr>
                <w:trHeight w:val="987"/>
              </w:trPr>
              <w:tc>
                <w:tcPr>
                  <w:tcW w:w="4917" w:type="dxa"/>
                </w:tcPr>
                <w:p w14:paraId="6F3DEE75" w14:textId="77777777" w:rsidR="00670AC4" w:rsidRDefault="0015291F">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КОНСУЛЬТАНТ:</w:t>
                  </w:r>
                </w:p>
                <w:p w14:paraId="35F1F99D" w14:textId="77777777" w:rsidR="00670AC4" w:rsidRDefault="00670AC4">
                  <w:pPr>
                    <w:spacing w:line="240" w:lineRule="auto"/>
                    <w:rPr>
                      <w:rFonts w:ascii="Times New Roman" w:eastAsia="Times New Roman" w:hAnsi="Times New Roman" w:cs="Times New Roman"/>
                      <w:b/>
                    </w:rPr>
                  </w:pPr>
                </w:p>
                <w:p w14:paraId="1F01C04C" w14:textId="5E3CC355" w:rsidR="00670AC4" w:rsidRDefault="0015291F">
                  <w:pPr>
                    <w:spacing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ООО «</w:t>
                  </w:r>
                  <w:r w:rsidR="0047544F">
                    <w:rPr>
                      <w:rFonts w:ascii="Times New Roman" w:eastAsia="Times New Roman" w:hAnsi="Times New Roman" w:cs="Times New Roman"/>
                      <w:b/>
                      <w:highlight w:val="white"/>
                      <w:lang w:val="ru-RU"/>
                    </w:rPr>
                    <w:t>__________________</w:t>
                  </w:r>
                  <w:r>
                    <w:rPr>
                      <w:rFonts w:ascii="Times New Roman" w:eastAsia="Times New Roman" w:hAnsi="Times New Roman" w:cs="Times New Roman"/>
                      <w:b/>
                      <w:highlight w:val="white"/>
                    </w:rPr>
                    <w:t>»</w:t>
                  </w:r>
                </w:p>
                <w:p w14:paraId="213AE94B" w14:textId="426BA53C" w:rsidR="00670AC4" w:rsidRDefault="0015291F">
                  <w:pPr>
                    <w:spacing w:line="240" w:lineRule="auto"/>
                    <w:rPr>
                      <w:rFonts w:ascii="Times New Roman" w:eastAsia="Times New Roman" w:hAnsi="Times New Roman" w:cs="Times New Roman"/>
                    </w:rPr>
                  </w:pPr>
                  <w:r>
                    <w:rPr>
                      <w:rFonts w:ascii="Times New Roman" w:eastAsia="Times New Roman" w:hAnsi="Times New Roman" w:cs="Times New Roman"/>
                    </w:rPr>
                    <w:t xml:space="preserve">ИНН </w:t>
                  </w:r>
                </w:p>
                <w:p w14:paraId="6C14B93C" w14:textId="0A526B82" w:rsidR="00670AC4" w:rsidRDefault="0015291F">
                  <w:pPr>
                    <w:spacing w:line="240" w:lineRule="auto"/>
                    <w:rPr>
                      <w:rFonts w:ascii="Times New Roman" w:eastAsia="Times New Roman" w:hAnsi="Times New Roman" w:cs="Times New Roman"/>
                      <w:b/>
                    </w:rPr>
                  </w:pPr>
                  <w:r>
                    <w:rPr>
                      <w:rFonts w:ascii="Times New Roman" w:eastAsia="Times New Roman" w:hAnsi="Times New Roman" w:cs="Times New Roman"/>
                    </w:rPr>
                    <w:t xml:space="preserve">КПП  </w:t>
                  </w:r>
                </w:p>
                <w:p w14:paraId="72132E93" w14:textId="77777777" w:rsidR="00670AC4" w:rsidRDefault="00670AC4">
                  <w:pPr>
                    <w:spacing w:line="240" w:lineRule="auto"/>
                    <w:rPr>
                      <w:rFonts w:ascii="Times New Roman" w:eastAsia="Times New Roman" w:hAnsi="Times New Roman" w:cs="Times New Roman"/>
                      <w:b/>
                    </w:rPr>
                  </w:pPr>
                </w:p>
                <w:p w14:paraId="64EEC04D"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Юридический адрес</w:t>
                  </w:r>
                  <w:r>
                    <w:rPr>
                      <w:rFonts w:ascii="Times New Roman" w:eastAsia="Times New Roman" w:hAnsi="Times New Roman" w:cs="Times New Roman"/>
                    </w:rPr>
                    <w:t xml:space="preserve"> </w:t>
                  </w:r>
                </w:p>
                <w:p w14:paraId="56D19E82" w14:textId="77777777" w:rsidR="00670AC4" w:rsidRDefault="00670AC4">
                  <w:pPr>
                    <w:spacing w:line="240" w:lineRule="auto"/>
                    <w:rPr>
                      <w:rFonts w:ascii="Times New Roman" w:eastAsia="Times New Roman" w:hAnsi="Times New Roman" w:cs="Times New Roman"/>
                    </w:rPr>
                  </w:pPr>
                </w:p>
                <w:p w14:paraId="42BAB8D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Фактический адрес</w:t>
                  </w:r>
                </w:p>
                <w:p w14:paraId="07919718" w14:textId="77777777" w:rsidR="0047544F" w:rsidRDefault="0047544F">
                  <w:pPr>
                    <w:spacing w:line="240" w:lineRule="auto"/>
                    <w:jc w:val="both"/>
                    <w:rPr>
                      <w:rFonts w:ascii="Times New Roman" w:eastAsia="Times New Roman" w:hAnsi="Times New Roman" w:cs="Times New Roman"/>
                    </w:rPr>
                  </w:pPr>
                </w:p>
                <w:p w14:paraId="10FB9181" w14:textId="51A79BF0"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1E09C4DA" w14:textId="5317922C" w:rsidR="00670AC4" w:rsidRDefault="0015291F">
                  <w:pPr>
                    <w:spacing w:line="240" w:lineRule="auto"/>
                    <w:rPr>
                      <w:rFonts w:ascii="Times New Roman" w:eastAsia="Times New Roman" w:hAnsi="Times New Roman" w:cs="Times New Roman"/>
                    </w:rPr>
                  </w:pPr>
                  <w:r>
                    <w:rPr>
                      <w:rFonts w:ascii="Times New Roman" w:eastAsia="Times New Roman" w:hAnsi="Times New Roman" w:cs="Times New Roman"/>
                    </w:rPr>
                    <w:t xml:space="preserve">Email: </w:t>
                  </w:r>
                </w:p>
                <w:p w14:paraId="77D1A181" w14:textId="77777777" w:rsidR="00670AC4" w:rsidRDefault="00670AC4">
                  <w:pPr>
                    <w:spacing w:line="240" w:lineRule="auto"/>
                    <w:jc w:val="both"/>
                    <w:rPr>
                      <w:rFonts w:ascii="Times New Roman" w:eastAsia="Times New Roman" w:hAnsi="Times New Roman" w:cs="Times New Roman"/>
                      <w:b/>
                      <w:i/>
                    </w:rPr>
                  </w:pPr>
                </w:p>
                <w:p w14:paraId="402DC88D"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i/>
                    </w:rPr>
                    <w:t>Банковские реквизиты:</w:t>
                  </w:r>
                </w:p>
                <w:p w14:paraId="1BDEB9A1" w14:textId="77777777" w:rsidR="00670AC4" w:rsidRDefault="00670AC4">
                  <w:pPr>
                    <w:spacing w:line="240" w:lineRule="auto"/>
                    <w:jc w:val="both"/>
                    <w:rPr>
                      <w:rFonts w:ascii="Times New Roman" w:eastAsia="Times New Roman" w:hAnsi="Times New Roman" w:cs="Times New Roman"/>
                    </w:rPr>
                  </w:pPr>
                </w:p>
                <w:p w14:paraId="4A84084A" w14:textId="77777777" w:rsidR="00670AC4" w:rsidRDefault="00670AC4">
                  <w:pPr>
                    <w:spacing w:line="240" w:lineRule="auto"/>
                    <w:jc w:val="both"/>
                    <w:rPr>
                      <w:rFonts w:ascii="Times New Roman" w:eastAsia="Times New Roman" w:hAnsi="Times New Roman" w:cs="Times New Roman"/>
                    </w:rPr>
                  </w:pPr>
                </w:p>
                <w:p w14:paraId="463EDE9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w:t>
                  </w:r>
                </w:p>
                <w:p w14:paraId="152D7341" w14:textId="77777777" w:rsidR="0047544F" w:rsidRDefault="0047544F">
                  <w:pPr>
                    <w:spacing w:line="240" w:lineRule="auto"/>
                    <w:rPr>
                      <w:rFonts w:ascii="Times New Roman" w:eastAsia="Times New Roman" w:hAnsi="Times New Roman" w:cs="Times New Roman"/>
                    </w:rPr>
                  </w:pPr>
                </w:p>
                <w:p w14:paraId="4BA88E99" w14:textId="600AB0CC" w:rsidR="00670AC4" w:rsidRDefault="0015291F">
                  <w:pPr>
                    <w:spacing w:line="240"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tc>
              <w:tc>
                <w:tcPr>
                  <w:tcW w:w="4917" w:type="dxa"/>
                </w:tcPr>
                <w:p w14:paraId="1C736F1B" w14:textId="77777777" w:rsidR="00670AC4" w:rsidRDefault="0015291F">
                  <w:pPr>
                    <w:spacing w:line="240" w:lineRule="auto"/>
                    <w:rPr>
                      <w:rFonts w:ascii="Times New Roman" w:eastAsia="Times New Roman" w:hAnsi="Times New Roman" w:cs="Times New Roman"/>
                      <w:b/>
                    </w:rPr>
                  </w:pPr>
                  <w:r>
                    <w:rPr>
                      <w:rFonts w:ascii="Times New Roman" w:eastAsia="Times New Roman" w:hAnsi="Times New Roman" w:cs="Times New Roman"/>
                      <w:b/>
                    </w:rPr>
                    <w:t>КЛИЕНТ:</w:t>
                  </w:r>
                </w:p>
                <w:p w14:paraId="137A2B63" w14:textId="77777777" w:rsidR="00670AC4" w:rsidRDefault="00670AC4">
                  <w:pPr>
                    <w:spacing w:line="240" w:lineRule="auto"/>
                    <w:rPr>
                      <w:rFonts w:ascii="Times New Roman" w:eastAsia="Times New Roman" w:hAnsi="Times New Roman" w:cs="Times New Roman"/>
                      <w:b/>
                    </w:rPr>
                  </w:pPr>
                </w:p>
                <w:p w14:paraId="50DF40DE" w14:textId="04278607" w:rsidR="00670AC4" w:rsidRDefault="0047544F">
                  <w:pPr>
                    <w:spacing w:line="240" w:lineRule="auto"/>
                    <w:rPr>
                      <w:rFonts w:ascii="Times New Roman" w:eastAsia="Times New Roman" w:hAnsi="Times New Roman" w:cs="Times New Roman"/>
                      <w:b/>
                    </w:rPr>
                  </w:pPr>
                  <w:r w:rsidRPr="006C2AA2">
                    <w:rPr>
                      <w:rFonts w:ascii="Times New Roman" w:eastAsia="Times New Roman" w:hAnsi="Times New Roman" w:cs="Times New Roman"/>
                      <w:b/>
                      <w:lang w:val="ru-RU"/>
                    </w:rPr>
                    <w:t>А</w:t>
                  </w:r>
                  <w:r w:rsidRPr="006C2AA2">
                    <w:rPr>
                      <w:rFonts w:ascii="Times New Roman" w:eastAsia="Times New Roman" w:hAnsi="Times New Roman" w:cs="Times New Roman"/>
                      <w:b/>
                    </w:rPr>
                    <w:t>О"</w:t>
                  </w:r>
                  <w:r w:rsidRPr="006C2AA2">
                    <w:rPr>
                      <w:rFonts w:ascii="Times New Roman" w:eastAsia="Times New Roman" w:hAnsi="Times New Roman" w:cs="Times New Roman"/>
                      <w:b/>
                      <w:lang w:val="ru-RU"/>
                    </w:rPr>
                    <w:t>Биохимик</w:t>
                  </w:r>
                  <w:r w:rsidR="0015291F" w:rsidRPr="006C2AA2">
                    <w:rPr>
                      <w:rFonts w:ascii="Times New Roman" w:eastAsia="Times New Roman" w:hAnsi="Times New Roman" w:cs="Times New Roman"/>
                      <w:b/>
                    </w:rPr>
                    <w:t>"</w:t>
                  </w:r>
                </w:p>
                <w:p w14:paraId="1FC85E91" w14:textId="3C301C2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ИНН </w:t>
                  </w:r>
                  <w:r w:rsidR="00B46B52" w:rsidRPr="00B46B52">
                    <w:rPr>
                      <w:rFonts w:ascii="Times New Roman" w:eastAsia="Times New Roman" w:hAnsi="Times New Roman" w:cs="Times New Roman"/>
                    </w:rPr>
                    <w:t>1325030352</w:t>
                  </w:r>
                </w:p>
                <w:p w14:paraId="16726FE9" w14:textId="1FA24E45"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КПП </w:t>
                  </w:r>
                  <w:r w:rsidR="00B46B52" w:rsidRPr="00B46B52">
                    <w:rPr>
                      <w:rFonts w:ascii="Times New Roman" w:eastAsia="Times New Roman" w:hAnsi="Times New Roman" w:cs="Times New Roman"/>
                    </w:rPr>
                    <w:t>132701001</w:t>
                  </w:r>
                </w:p>
                <w:p w14:paraId="30A166FD" w14:textId="27CB6D57" w:rsidR="00B46B52" w:rsidRDefault="00B46B52">
                  <w:pPr>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ОГРН 1021301063189</w:t>
                  </w:r>
                </w:p>
                <w:p w14:paraId="1305C20B" w14:textId="77777777" w:rsidR="00B46B52" w:rsidRDefault="00B46B52">
                  <w:pPr>
                    <w:spacing w:line="240" w:lineRule="auto"/>
                    <w:jc w:val="both"/>
                    <w:rPr>
                      <w:rFonts w:ascii="Times New Roman" w:eastAsia="Times New Roman" w:hAnsi="Times New Roman" w:cs="Times New Roman"/>
                    </w:rPr>
                  </w:pPr>
                </w:p>
                <w:p w14:paraId="412F92AF" w14:textId="76FB9CF2" w:rsidR="00670AC4" w:rsidRDefault="0015291F">
                  <w:pPr>
                    <w:spacing w:line="240" w:lineRule="auto"/>
                    <w:jc w:val="both"/>
                    <w:rPr>
                      <w:rFonts w:ascii="Times New Roman" w:eastAsia="Times New Roman" w:hAnsi="Times New Roman" w:cs="Times New Roman"/>
                      <w:b/>
                      <w:i/>
                    </w:rPr>
                  </w:pPr>
                  <w:r>
                    <w:rPr>
                      <w:rFonts w:ascii="Times New Roman" w:eastAsia="Times New Roman" w:hAnsi="Times New Roman" w:cs="Times New Roman"/>
                      <w:b/>
                    </w:rPr>
                    <w:t>Юридический адрес</w:t>
                  </w:r>
                  <w:r w:rsidR="00B46B52">
                    <w:rPr>
                      <w:rFonts w:ascii="Times New Roman" w:eastAsia="Times New Roman" w:hAnsi="Times New Roman" w:cs="Times New Roman"/>
                      <w:b/>
                      <w:lang w:val="ru-RU"/>
                    </w:rPr>
                    <w:t>:</w:t>
                  </w:r>
                  <w:r w:rsidR="00B46B52" w:rsidRPr="00B46B52">
                    <w:rPr>
                      <w:rFonts w:ascii="Times New Roman" w:eastAsia="Times New Roman" w:hAnsi="Times New Roman" w:cs="Times New Roman"/>
                      <w:lang w:val="ru-RU"/>
                    </w:rPr>
                    <w:t xml:space="preserve"> Россия, 430030, Республика Мордовия, г. Саранск, ул. Васенко, д. 15а</w:t>
                  </w:r>
                </w:p>
                <w:p w14:paraId="591B0D74" w14:textId="77777777" w:rsidR="00670AC4" w:rsidRDefault="00670AC4">
                  <w:pPr>
                    <w:spacing w:line="240" w:lineRule="auto"/>
                    <w:jc w:val="both"/>
                    <w:rPr>
                      <w:rFonts w:ascii="Times New Roman" w:eastAsia="Times New Roman" w:hAnsi="Times New Roman" w:cs="Times New Roman"/>
                      <w:b/>
                      <w:i/>
                    </w:rPr>
                  </w:pPr>
                </w:p>
                <w:p w14:paraId="7DDFF8B9" w14:textId="64AF5B9B" w:rsidR="00670AC4" w:rsidRPr="00B46B52" w:rsidRDefault="0015291F">
                  <w:pPr>
                    <w:spacing w:line="240" w:lineRule="auto"/>
                    <w:jc w:val="both"/>
                    <w:rPr>
                      <w:rFonts w:ascii="Times New Roman" w:eastAsia="Times New Roman" w:hAnsi="Times New Roman" w:cs="Times New Roman"/>
                      <w:lang w:val="ru-RU"/>
                    </w:rPr>
                  </w:pPr>
                  <w:r>
                    <w:rPr>
                      <w:rFonts w:ascii="Times New Roman" w:eastAsia="Times New Roman" w:hAnsi="Times New Roman" w:cs="Times New Roman"/>
                      <w:b/>
                    </w:rPr>
                    <w:t>Фактический адрес</w:t>
                  </w:r>
                  <w:r w:rsidR="00B46B52">
                    <w:rPr>
                      <w:rFonts w:ascii="Times New Roman" w:eastAsia="Times New Roman" w:hAnsi="Times New Roman" w:cs="Times New Roman"/>
                      <w:b/>
                      <w:lang w:val="ru-RU"/>
                    </w:rPr>
                    <w:t>:</w:t>
                  </w:r>
                  <w:r w:rsidR="00B46B52">
                    <w:t xml:space="preserve"> </w:t>
                  </w:r>
                  <w:r w:rsidR="00B46B52" w:rsidRPr="00B46B52">
                    <w:rPr>
                      <w:rFonts w:ascii="Times New Roman" w:eastAsia="Times New Roman" w:hAnsi="Times New Roman" w:cs="Times New Roman"/>
                      <w:lang w:val="ru-RU"/>
                    </w:rPr>
                    <w:t>Россия, 430030, Республика Мордовия, г. Саранск, ул. Васенко, д. 15а</w:t>
                  </w:r>
                </w:p>
                <w:p w14:paraId="3A8EE37B" w14:textId="77777777" w:rsidR="00670AC4" w:rsidRDefault="00670AC4">
                  <w:pPr>
                    <w:spacing w:line="240" w:lineRule="auto"/>
                    <w:rPr>
                      <w:rFonts w:ascii="Times New Roman" w:eastAsia="Times New Roman" w:hAnsi="Times New Roman" w:cs="Times New Roman"/>
                      <w:b/>
                      <w:i/>
                    </w:rPr>
                  </w:pPr>
                </w:p>
                <w:p w14:paraId="2BBD6230" w14:textId="77777777" w:rsidR="00B46B52" w:rsidRPr="00B46B52" w:rsidRDefault="00B46B52" w:rsidP="00B46B52">
                  <w:pPr>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Тел: 8 (8342) 38-07-86</w:t>
                  </w:r>
                </w:p>
                <w:p w14:paraId="3F2D26B3" w14:textId="401999F9" w:rsidR="00670AC4" w:rsidRDefault="00B46B52" w:rsidP="00B46B52">
                  <w:pPr>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Email: с доменом @biohimic.ru</w:t>
                  </w:r>
                </w:p>
                <w:p w14:paraId="3134AC6A" w14:textId="77777777" w:rsidR="00B46B52" w:rsidRDefault="00B46B52" w:rsidP="00B46B52">
                  <w:pPr>
                    <w:spacing w:line="240" w:lineRule="auto"/>
                    <w:jc w:val="both"/>
                    <w:rPr>
                      <w:rFonts w:ascii="Times New Roman" w:eastAsia="Times New Roman" w:hAnsi="Times New Roman" w:cs="Times New Roman"/>
                    </w:rPr>
                  </w:pPr>
                </w:p>
                <w:p w14:paraId="42326C7B" w14:textId="405CBDCA" w:rsidR="00670AC4" w:rsidRDefault="0015291F">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Банковские реквизиты:</w:t>
                  </w:r>
                </w:p>
                <w:p w14:paraId="523A0231" w14:textId="77777777" w:rsidR="00B46B52" w:rsidRPr="00B46B52" w:rsidRDefault="00B46B52" w:rsidP="00B46B52">
                  <w:pPr>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Р/</w:t>
                  </w:r>
                  <w:proofErr w:type="gramStart"/>
                  <w:r w:rsidRPr="00B46B52">
                    <w:rPr>
                      <w:rFonts w:ascii="Times New Roman" w:eastAsia="Times New Roman" w:hAnsi="Times New Roman" w:cs="Times New Roman"/>
                    </w:rPr>
                    <w:t>с  40702810323000027754</w:t>
                  </w:r>
                  <w:proofErr w:type="gramEnd"/>
                </w:p>
                <w:p w14:paraId="521460C2" w14:textId="77777777" w:rsidR="00B46B52" w:rsidRPr="00B46B52" w:rsidRDefault="00B46B52" w:rsidP="00B46B52">
                  <w:pPr>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 xml:space="preserve">Название Банка </w:t>
                  </w:r>
                </w:p>
                <w:p w14:paraId="4FBC6B47" w14:textId="77777777" w:rsidR="00B46B52" w:rsidRPr="00B46B52" w:rsidRDefault="00B46B52" w:rsidP="00B46B52">
                  <w:pPr>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Поволжский филиал АО «Райффайзенбанк», 603000, г. Нижний Новгород, ул. М. Горького, д. 117</w:t>
                  </w:r>
                </w:p>
                <w:p w14:paraId="75440523" w14:textId="7B107A2D" w:rsidR="00B46B52" w:rsidRPr="00B46B52" w:rsidRDefault="00B46B52" w:rsidP="00B46B52">
                  <w:pPr>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К/с 30101810300000000847</w:t>
                  </w:r>
                </w:p>
                <w:p w14:paraId="1D186918" w14:textId="77777777" w:rsidR="00670AC4" w:rsidRDefault="00670AC4">
                  <w:pPr>
                    <w:spacing w:line="240" w:lineRule="auto"/>
                    <w:jc w:val="both"/>
                    <w:rPr>
                      <w:rFonts w:ascii="Times New Roman" w:eastAsia="Times New Roman" w:hAnsi="Times New Roman" w:cs="Times New Roman"/>
                    </w:rPr>
                  </w:pPr>
                </w:p>
                <w:p w14:paraId="145B4A46" w14:textId="77777777" w:rsidR="00670AC4" w:rsidRDefault="00670AC4">
                  <w:pPr>
                    <w:spacing w:line="240" w:lineRule="auto"/>
                    <w:jc w:val="both"/>
                    <w:rPr>
                      <w:rFonts w:ascii="Times New Roman" w:eastAsia="Times New Roman" w:hAnsi="Times New Roman" w:cs="Times New Roman"/>
                    </w:rPr>
                  </w:pPr>
                </w:p>
                <w:p w14:paraId="0D3D1262"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w:t>
                  </w:r>
                </w:p>
                <w:p w14:paraId="7AF700DB" w14:textId="7C4DED52" w:rsidR="00670AC4" w:rsidRPr="00B86DC2" w:rsidRDefault="00B86DC2">
                  <w:pPr>
                    <w:spacing w:line="240" w:lineRule="auto"/>
                    <w:rPr>
                      <w:rFonts w:ascii="Times New Roman" w:eastAsia="Times New Roman" w:hAnsi="Times New Roman" w:cs="Times New Roman"/>
                      <w:lang w:val="ru-RU"/>
                    </w:rPr>
                  </w:pPr>
                  <w:r>
                    <w:rPr>
                      <w:rFonts w:ascii="Times New Roman" w:eastAsia="Times New Roman" w:hAnsi="Times New Roman" w:cs="Times New Roman"/>
                      <w:lang w:val="ru-RU"/>
                    </w:rPr>
                    <w:t>Д.Н.Земсков</w:t>
                  </w:r>
                </w:p>
                <w:p w14:paraId="70E8C7CB" w14:textId="150D40CD" w:rsidR="00670AC4" w:rsidRDefault="00B86DC2">
                  <w:pPr>
                    <w:spacing w:line="240" w:lineRule="auto"/>
                    <w:rPr>
                      <w:rFonts w:ascii="Times New Roman" w:eastAsia="Times New Roman" w:hAnsi="Times New Roman" w:cs="Times New Roman"/>
                    </w:rPr>
                  </w:pPr>
                  <w:r>
                    <w:rPr>
                      <w:rFonts w:ascii="Times New Roman" w:eastAsia="Times New Roman" w:hAnsi="Times New Roman" w:cs="Times New Roman"/>
                      <w:lang w:val="ru-RU"/>
                    </w:rPr>
                    <w:t>Исполнительный</w:t>
                  </w:r>
                  <w:r w:rsidR="0015291F">
                    <w:rPr>
                      <w:rFonts w:ascii="Times New Roman" w:eastAsia="Times New Roman" w:hAnsi="Times New Roman" w:cs="Times New Roman"/>
                    </w:rPr>
                    <w:t xml:space="preserve"> директор</w:t>
                  </w:r>
                </w:p>
              </w:tc>
            </w:tr>
          </w:tbl>
          <w:p w14:paraId="646BF256" w14:textId="77777777" w:rsidR="00670AC4" w:rsidRDefault="0015291F">
            <w:pPr>
              <w:tabs>
                <w:tab w:val="left" w:pos="8550"/>
              </w:tabs>
              <w:spacing w:line="240" w:lineRule="auto"/>
              <w:rPr>
                <w:rFonts w:ascii="Times New Roman" w:eastAsia="Times New Roman" w:hAnsi="Times New Roman" w:cs="Times New Roman"/>
              </w:rPr>
            </w:pPr>
            <w:r>
              <w:rPr>
                <w:rFonts w:ascii="Times New Roman" w:eastAsia="Times New Roman" w:hAnsi="Times New Roman" w:cs="Times New Roman"/>
              </w:rPr>
              <w:tab/>
            </w:r>
          </w:p>
        </w:tc>
      </w:tr>
    </w:tbl>
    <w:p w14:paraId="5FFC2A1D" w14:textId="77777777" w:rsidR="00670AC4" w:rsidRDefault="00670AC4">
      <w:pPr>
        <w:tabs>
          <w:tab w:val="left" w:pos="8550"/>
        </w:tabs>
        <w:spacing w:line="240" w:lineRule="auto"/>
        <w:rPr>
          <w:rFonts w:ascii="Times New Roman" w:eastAsia="Times New Roman" w:hAnsi="Times New Roman" w:cs="Times New Roman"/>
        </w:rPr>
      </w:pPr>
    </w:p>
    <w:tbl>
      <w:tblPr>
        <w:tblStyle w:val="a7"/>
        <w:tblpPr w:leftFromText="180" w:rightFromText="180" w:vertAnchor="page" w:horzAnchor="margin" w:tblpXSpec="center" w:tblpY="961"/>
        <w:tblW w:w="10455" w:type="dxa"/>
        <w:tblInd w:w="0" w:type="dxa"/>
        <w:tblLayout w:type="fixed"/>
        <w:tblLook w:val="0600" w:firstRow="0" w:lastRow="0" w:firstColumn="0" w:lastColumn="0" w:noHBand="1" w:noVBand="1"/>
      </w:tblPr>
      <w:tblGrid>
        <w:gridCol w:w="10455"/>
      </w:tblGrid>
      <w:tr w:rsidR="00670AC4" w14:paraId="0D15DF32" w14:textId="77777777" w:rsidTr="003D6BFD">
        <w:tc>
          <w:tcPr>
            <w:tcW w:w="10455" w:type="dxa"/>
            <w:shd w:val="clear" w:color="auto" w:fill="auto"/>
            <w:tcMar>
              <w:top w:w="100" w:type="dxa"/>
              <w:left w:w="100" w:type="dxa"/>
              <w:bottom w:w="100" w:type="dxa"/>
              <w:right w:w="100" w:type="dxa"/>
            </w:tcMar>
          </w:tcPr>
          <w:p w14:paraId="60F27CED" w14:textId="48ADCBB7" w:rsidR="00670AC4" w:rsidRDefault="0015291F" w:rsidP="003D6BFD">
            <w:pPr>
              <w:tabs>
                <w:tab w:val="left" w:pos="8550"/>
              </w:tabs>
              <w:spacing w:after="160"/>
              <w:ind w:left="141" w:right="3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Приложение №1 к Договору № </w:t>
            </w:r>
            <w:r w:rsidR="0047544F">
              <w:rPr>
                <w:rFonts w:ascii="Times New Roman" w:eastAsia="Times New Roman" w:hAnsi="Times New Roman" w:cs="Times New Roman"/>
                <w:b/>
                <w:lang w:val="ru-RU"/>
              </w:rPr>
              <w:t>________</w:t>
            </w:r>
            <w:r>
              <w:rPr>
                <w:rFonts w:ascii="Times New Roman" w:eastAsia="Times New Roman" w:hAnsi="Times New Roman" w:cs="Times New Roman"/>
                <w:b/>
              </w:rPr>
              <w:t xml:space="preserve">от </w:t>
            </w:r>
            <w:r w:rsidR="0047544F">
              <w:rPr>
                <w:rFonts w:ascii="Times New Roman" w:eastAsia="Times New Roman" w:hAnsi="Times New Roman" w:cs="Times New Roman"/>
                <w:b/>
                <w:lang w:val="ru-RU"/>
              </w:rPr>
              <w:t>_</w:t>
            </w:r>
            <w:proofErr w:type="gramStart"/>
            <w:r w:rsidR="0047544F">
              <w:rPr>
                <w:rFonts w:ascii="Times New Roman" w:eastAsia="Times New Roman" w:hAnsi="Times New Roman" w:cs="Times New Roman"/>
                <w:b/>
                <w:lang w:val="ru-RU"/>
              </w:rPr>
              <w:t>_</w:t>
            </w:r>
            <w:r>
              <w:rPr>
                <w:rFonts w:ascii="Times New Roman" w:eastAsia="Times New Roman" w:hAnsi="Times New Roman" w:cs="Times New Roman"/>
                <w:b/>
              </w:rPr>
              <w:t>.</w:t>
            </w:r>
            <w:r w:rsidR="0047544F">
              <w:rPr>
                <w:rFonts w:ascii="Times New Roman" w:eastAsia="Times New Roman" w:hAnsi="Times New Roman" w:cs="Times New Roman"/>
                <w:b/>
                <w:lang w:val="ru-RU"/>
              </w:rPr>
              <w:t>_</w:t>
            </w:r>
            <w:proofErr w:type="gramEnd"/>
            <w:r w:rsidR="0047544F">
              <w:rPr>
                <w:rFonts w:ascii="Times New Roman" w:eastAsia="Times New Roman" w:hAnsi="Times New Roman" w:cs="Times New Roman"/>
                <w:b/>
                <w:lang w:val="ru-RU"/>
              </w:rPr>
              <w:t>_</w:t>
            </w:r>
            <w:r>
              <w:rPr>
                <w:rFonts w:ascii="Times New Roman" w:eastAsia="Times New Roman" w:hAnsi="Times New Roman" w:cs="Times New Roman"/>
                <w:b/>
              </w:rPr>
              <w:t>.2022 г.</w:t>
            </w:r>
          </w:p>
          <w:p w14:paraId="51AF7BD8" w14:textId="0E6689E7" w:rsidR="00670AC4" w:rsidRDefault="0015291F" w:rsidP="003D6BFD">
            <w:pPr>
              <w:tabs>
                <w:tab w:val="left" w:pos="8550"/>
              </w:tabs>
              <w:spacing w:after="160"/>
              <w:ind w:left="141" w:right="30"/>
              <w:jc w:val="both"/>
              <w:rPr>
                <w:rFonts w:ascii="Times New Roman" w:eastAsia="Times New Roman" w:hAnsi="Times New Roman" w:cs="Times New Roman"/>
              </w:rPr>
            </w:pPr>
            <w:r>
              <w:rPr>
                <w:rFonts w:ascii="Times New Roman" w:eastAsia="Times New Roman" w:hAnsi="Times New Roman" w:cs="Times New Roman"/>
              </w:rPr>
              <w:t xml:space="preserve">г. Москва                                                                                                                                                </w:t>
            </w:r>
            <w:r w:rsidR="0047544F">
              <w:rPr>
                <w:rFonts w:ascii="Times New Roman" w:eastAsia="Times New Roman" w:hAnsi="Times New Roman" w:cs="Times New Roman"/>
                <w:lang w:val="ru-RU"/>
              </w:rPr>
              <w:t>_</w:t>
            </w:r>
            <w:proofErr w:type="gramStart"/>
            <w:r w:rsidR="0047544F">
              <w:rPr>
                <w:rFonts w:ascii="Times New Roman" w:eastAsia="Times New Roman" w:hAnsi="Times New Roman" w:cs="Times New Roman"/>
                <w:lang w:val="ru-RU"/>
              </w:rPr>
              <w:t>_</w:t>
            </w:r>
            <w:r>
              <w:rPr>
                <w:rFonts w:ascii="Times New Roman" w:eastAsia="Times New Roman" w:hAnsi="Times New Roman" w:cs="Times New Roman"/>
              </w:rPr>
              <w:t>.</w:t>
            </w:r>
            <w:r w:rsidR="0047544F">
              <w:rPr>
                <w:rFonts w:ascii="Times New Roman" w:eastAsia="Times New Roman" w:hAnsi="Times New Roman" w:cs="Times New Roman"/>
                <w:lang w:val="ru-RU"/>
              </w:rPr>
              <w:t>_</w:t>
            </w:r>
            <w:proofErr w:type="gramEnd"/>
            <w:r w:rsidR="0047544F">
              <w:rPr>
                <w:rFonts w:ascii="Times New Roman" w:eastAsia="Times New Roman" w:hAnsi="Times New Roman" w:cs="Times New Roman"/>
                <w:lang w:val="ru-RU"/>
              </w:rPr>
              <w:t>_</w:t>
            </w:r>
            <w:r>
              <w:rPr>
                <w:rFonts w:ascii="Times New Roman" w:eastAsia="Times New Roman" w:hAnsi="Times New Roman" w:cs="Times New Roman"/>
              </w:rPr>
              <w:t>.2022 г.</w:t>
            </w:r>
          </w:p>
          <w:p w14:paraId="542EEEF3" w14:textId="67814992" w:rsidR="00670AC4" w:rsidRDefault="0015291F" w:rsidP="003D6BFD">
            <w:pPr>
              <w:spacing w:line="240" w:lineRule="auto"/>
              <w:ind w:left="141" w:right="30"/>
              <w:jc w:val="both"/>
              <w:rPr>
                <w:rFonts w:ascii="Times New Roman" w:eastAsia="Times New Roman" w:hAnsi="Times New Roman" w:cs="Times New Roman"/>
              </w:rPr>
            </w:pPr>
            <w:r>
              <w:rPr>
                <w:rFonts w:ascii="Times New Roman" w:eastAsia="Times New Roman" w:hAnsi="Times New Roman" w:cs="Times New Roman"/>
                <w:b/>
                <w:highlight w:val="white"/>
              </w:rPr>
              <w:t>ООО «</w:t>
            </w:r>
            <w:r w:rsidR="0047544F">
              <w:rPr>
                <w:rFonts w:ascii="Times New Roman" w:eastAsia="Times New Roman" w:hAnsi="Times New Roman" w:cs="Times New Roman"/>
                <w:b/>
                <w:highlight w:val="white"/>
                <w:lang w:val="ru-RU"/>
              </w:rPr>
              <w:t>_______</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(в дальнейшем Консультант) в лице Генерального директора </w:t>
            </w:r>
            <w:r w:rsidR="0047544F">
              <w:rPr>
                <w:rFonts w:ascii="Times New Roman" w:eastAsia="Times New Roman" w:hAnsi="Times New Roman" w:cs="Times New Roman"/>
                <w:highlight w:val="white"/>
                <w:lang w:val="ru-RU"/>
              </w:rPr>
              <w:t>________</w:t>
            </w:r>
            <w:r>
              <w:rPr>
                <w:rFonts w:ascii="Times New Roman" w:eastAsia="Times New Roman" w:hAnsi="Times New Roman" w:cs="Times New Roman"/>
                <w:highlight w:val="white"/>
              </w:rPr>
              <w:t>, действу</w:t>
            </w:r>
            <w:r>
              <w:rPr>
                <w:rFonts w:ascii="Times New Roman" w:eastAsia="Times New Roman" w:hAnsi="Times New Roman" w:cs="Times New Roman"/>
              </w:rPr>
              <w:t xml:space="preserve">ющего на основании </w:t>
            </w:r>
            <w:r w:rsidR="0047544F">
              <w:rPr>
                <w:rFonts w:ascii="Times New Roman" w:eastAsia="Times New Roman" w:hAnsi="Times New Roman" w:cs="Times New Roman"/>
                <w:lang w:val="ru-RU"/>
              </w:rPr>
              <w:t>_________</w:t>
            </w:r>
            <w:r>
              <w:rPr>
                <w:rFonts w:ascii="Times New Roman" w:eastAsia="Times New Roman" w:hAnsi="Times New Roman" w:cs="Times New Roman"/>
              </w:rPr>
              <w:t xml:space="preserve">, с одной стороны, </w:t>
            </w:r>
            <w:r w:rsidRPr="0047544F">
              <w:rPr>
                <w:rFonts w:ascii="Times New Roman" w:eastAsia="Times New Roman" w:hAnsi="Times New Roman" w:cs="Times New Roman"/>
                <w:b/>
              </w:rPr>
              <w:t>и</w:t>
            </w:r>
            <w:r w:rsidR="0047544F" w:rsidRPr="0047544F">
              <w:rPr>
                <w:rFonts w:ascii="Times New Roman" w:eastAsia="Times New Roman" w:hAnsi="Times New Roman" w:cs="Times New Roman"/>
                <w:b/>
              </w:rPr>
              <w:t xml:space="preserve"> </w:t>
            </w:r>
            <w:r w:rsidR="0047544F" w:rsidRPr="0047544F">
              <w:rPr>
                <w:rFonts w:ascii="Times New Roman" w:eastAsia="Times New Roman" w:hAnsi="Times New Roman" w:cs="Times New Roman"/>
                <w:b/>
                <w:lang w:val="ru-RU"/>
              </w:rPr>
              <w:t>А</w:t>
            </w:r>
            <w:r w:rsidR="0047544F" w:rsidRPr="0047544F">
              <w:rPr>
                <w:rFonts w:ascii="Times New Roman" w:eastAsia="Times New Roman" w:hAnsi="Times New Roman" w:cs="Times New Roman"/>
                <w:b/>
              </w:rPr>
              <w:t>О "</w:t>
            </w:r>
            <w:r w:rsidR="0047544F" w:rsidRPr="0047544F">
              <w:rPr>
                <w:rFonts w:ascii="Times New Roman" w:eastAsia="Times New Roman" w:hAnsi="Times New Roman" w:cs="Times New Roman"/>
                <w:b/>
                <w:lang w:val="ru-RU"/>
              </w:rPr>
              <w:t>Биохимик</w:t>
            </w:r>
            <w:r w:rsidRPr="0047544F">
              <w:rPr>
                <w:rFonts w:ascii="Times New Roman" w:eastAsia="Times New Roman" w:hAnsi="Times New Roman" w:cs="Times New Roman"/>
                <w:b/>
              </w:rPr>
              <w:t>"</w:t>
            </w:r>
            <w:r>
              <w:rPr>
                <w:rFonts w:ascii="Times New Roman" w:eastAsia="Times New Roman" w:hAnsi="Times New Roman" w:cs="Times New Roman"/>
              </w:rPr>
              <w:t xml:space="preserve"> в </w:t>
            </w:r>
            <w:r w:rsidRPr="00B86DC2">
              <w:rPr>
                <w:rFonts w:ascii="Times New Roman" w:eastAsia="Times New Roman" w:hAnsi="Times New Roman" w:cs="Times New Roman"/>
              </w:rPr>
              <w:t xml:space="preserve">лице </w:t>
            </w:r>
            <w:r w:rsidR="00B86DC2" w:rsidRPr="00B86DC2">
              <w:rPr>
                <w:rFonts w:ascii="Times New Roman" w:eastAsia="Times New Roman" w:hAnsi="Times New Roman" w:cs="Times New Roman"/>
                <w:lang w:val="ru-RU"/>
              </w:rPr>
              <w:t>Исполнительного</w:t>
            </w:r>
            <w:r w:rsidRPr="00B86DC2">
              <w:rPr>
                <w:rFonts w:ascii="Times New Roman" w:eastAsia="Times New Roman" w:hAnsi="Times New Roman" w:cs="Times New Roman"/>
              </w:rPr>
              <w:t xml:space="preserve"> директора </w:t>
            </w:r>
            <w:r w:rsidR="00B86DC2">
              <w:rPr>
                <w:rFonts w:ascii="Times New Roman" w:eastAsia="Times New Roman" w:hAnsi="Times New Roman" w:cs="Times New Roman"/>
                <w:lang w:val="ru-RU"/>
              </w:rPr>
              <w:t xml:space="preserve">Земскова Д.Н. </w:t>
            </w:r>
            <w:r>
              <w:rPr>
                <w:rFonts w:ascii="Times New Roman" w:eastAsia="Times New Roman" w:hAnsi="Times New Roman" w:cs="Times New Roman"/>
              </w:rPr>
              <w:t xml:space="preserve">(в дальнейшем Клиент), действующего на основании </w:t>
            </w:r>
            <w:r w:rsidR="00B86DC2">
              <w:rPr>
                <w:rFonts w:ascii="Times New Roman" w:eastAsia="Times New Roman" w:hAnsi="Times New Roman" w:cs="Times New Roman"/>
                <w:lang w:val="ru-RU"/>
              </w:rPr>
              <w:t xml:space="preserve">Доверенности </w:t>
            </w:r>
            <w:r w:rsidR="00B46B52" w:rsidRPr="00B46B52">
              <w:rPr>
                <w:rFonts w:ascii="Times New Roman" w:eastAsia="Times New Roman" w:hAnsi="Times New Roman" w:cs="Times New Roman"/>
                <w:lang w:val="ru-RU"/>
              </w:rPr>
              <w:t>б/н от 09.07.2020г.</w:t>
            </w:r>
            <w:r>
              <w:rPr>
                <w:rFonts w:ascii="Times New Roman" w:eastAsia="Times New Roman" w:hAnsi="Times New Roman" w:cs="Times New Roman"/>
              </w:rPr>
              <w:t xml:space="preserve">, с другой стороны, далее совместно именуемые «Стороны» заключили настоящее Приложение к Договору об оказании услуг по подбору персонала № </w:t>
            </w:r>
            <w:r w:rsidR="0047544F">
              <w:rPr>
                <w:rFonts w:ascii="Times New Roman" w:eastAsia="Times New Roman" w:hAnsi="Times New Roman" w:cs="Times New Roman"/>
                <w:lang w:val="ru-RU"/>
              </w:rPr>
              <w:t>______</w:t>
            </w:r>
            <w:r>
              <w:rPr>
                <w:rFonts w:ascii="Times New Roman" w:eastAsia="Times New Roman" w:hAnsi="Times New Roman" w:cs="Times New Roman"/>
              </w:rPr>
              <w:t xml:space="preserve"> от </w:t>
            </w:r>
            <w:r w:rsidR="0047544F">
              <w:rPr>
                <w:rFonts w:ascii="Times New Roman" w:eastAsia="Times New Roman" w:hAnsi="Times New Roman" w:cs="Times New Roman"/>
                <w:lang w:val="ru-RU"/>
              </w:rPr>
              <w:t>__</w:t>
            </w:r>
            <w:r>
              <w:rPr>
                <w:rFonts w:ascii="Times New Roman" w:eastAsia="Times New Roman" w:hAnsi="Times New Roman" w:cs="Times New Roman"/>
              </w:rPr>
              <w:t>.</w:t>
            </w:r>
            <w:r w:rsidR="0047544F">
              <w:rPr>
                <w:rFonts w:ascii="Times New Roman" w:eastAsia="Times New Roman" w:hAnsi="Times New Roman" w:cs="Times New Roman"/>
                <w:lang w:val="ru-RU"/>
              </w:rPr>
              <w:t>__</w:t>
            </w:r>
            <w:r>
              <w:rPr>
                <w:rFonts w:ascii="Times New Roman" w:eastAsia="Times New Roman" w:hAnsi="Times New Roman" w:cs="Times New Roman"/>
              </w:rPr>
              <w:t>.2022 (далее «Договор») о нижеследующем:</w:t>
            </w:r>
          </w:p>
          <w:p w14:paraId="2791C62E" w14:textId="77777777" w:rsidR="00670AC4" w:rsidRDefault="00670AC4" w:rsidP="003D6BFD">
            <w:pPr>
              <w:spacing w:line="240" w:lineRule="auto"/>
              <w:ind w:left="141" w:right="30"/>
              <w:jc w:val="both"/>
              <w:rPr>
                <w:rFonts w:ascii="Times New Roman" w:eastAsia="Times New Roman" w:hAnsi="Times New Roman" w:cs="Times New Roman"/>
              </w:rPr>
            </w:pPr>
          </w:p>
          <w:p w14:paraId="1E6CADC0" w14:textId="77777777" w:rsidR="00670AC4" w:rsidRDefault="0015291F" w:rsidP="003D6BFD">
            <w:pPr>
              <w:tabs>
                <w:tab w:val="left" w:pos="8550"/>
              </w:tabs>
              <w:ind w:left="141" w:right="30"/>
              <w:jc w:val="center"/>
              <w:rPr>
                <w:rFonts w:ascii="Times New Roman" w:eastAsia="Times New Roman" w:hAnsi="Times New Roman" w:cs="Times New Roman"/>
                <w:b/>
              </w:rPr>
            </w:pPr>
            <w:r>
              <w:rPr>
                <w:rFonts w:ascii="Times New Roman" w:eastAsia="Times New Roman" w:hAnsi="Times New Roman" w:cs="Times New Roman"/>
                <w:b/>
              </w:rPr>
              <w:t xml:space="preserve">1. ПРЕДМЕТ ПРИЛОЖЕНИЯ </w:t>
            </w:r>
          </w:p>
          <w:p w14:paraId="4A526CD3" w14:textId="77777777" w:rsidR="00670AC4" w:rsidRDefault="00670AC4" w:rsidP="003D6BFD">
            <w:pPr>
              <w:tabs>
                <w:tab w:val="left" w:pos="8550"/>
              </w:tabs>
              <w:ind w:left="141" w:right="30"/>
              <w:jc w:val="both"/>
              <w:rPr>
                <w:rFonts w:ascii="Times New Roman" w:eastAsia="Times New Roman" w:hAnsi="Times New Roman" w:cs="Times New Roman"/>
                <w:b/>
              </w:rPr>
            </w:pPr>
          </w:p>
          <w:p w14:paraId="5725BED5" w14:textId="77777777" w:rsidR="00670AC4" w:rsidRDefault="0015291F" w:rsidP="003D6BFD">
            <w:pPr>
              <w:tabs>
                <w:tab w:val="left" w:pos="8550"/>
              </w:tabs>
              <w:ind w:left="141" w:right="30"/>
              <w:jc w:val="both"/>
              <w:rPr>
                <w:rFonts w:ascii="Times New Roman" w:eastAsia="Times New Roman" w:hAnsi="Times New Roman" w:cs="Times New Roman"/>
              </w:rPr>
            </w:pPr>
            <w:r>
              <w:rPr>
                <w:rFonts w:ascii="Times New Roman" w:eastAsia="Times New Roman" w:hAnsi="Times New Roman" w:cs="Times New Roman"/>
              </w:rPr>
              <w:t>1.1 Настоящим Приложением Клиент назначает Консультанта оказать услугу по подбору Исполнителей на следующие должности:</w:t>
            </w:r>
          </w:p>
          <w:p w14:paraId="5E16C599" w14:textId="77777777" w:rsidR="00670AC4" w:rsidRDefault="00670AC4" w:rsidP="003D6BFD">
            <w:pPr>
              <w:tabs>
                <w:tab w:val="left" w:pos="8550"/>
              </w:tabs>
              <w:ind w:left="141" w:right="30"/>
              <w:jc w:val="both"/>
              <w:rPr>
                <w:rFonts w:ascii="Times New Roman" w:eastAsia="Times New Roman" w:hAnsi="Times New Roman" w:cs="Times New Roman"/>
                <w:highlight w:val="white"/>
              </w:rPr>
            </w:pPr>
          </w:p>
          <w:p w14:paraId="2AA75EB7" w14:textId="77777777" w:rsidR="00670AC4" w:rsidRDefault="0015291F" w:rsidP="003D6BFD">
            <w:pPr>
              <w:numPr>
                <w:ilvl w:val="0"/>
                <w:numId w:val="3"/>
              </w:numPr>
              <w:ind w:left="141" w:right="3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Химик;</w:t>
            </w:r>
          </w:p>
          <w:p w14:paraId="71E96E0A" w14:textId="77777777" w:rsidR="00670AC4" w:rsidRDefault="0015291F" w:rsidP="003D6BFD">
            <w:pPr>
              <w:numPr>
                <w:ilvl w:val="0"/>
                <w:numId w:val="3"/>
              </w:numPr>
              <w:ind w:left="141" w:right="3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Технолог;</w:t>
            </w:r>
          </w:p>
          <w:p w14:paraId="232F747D" w14:textId="77777777" w:rsidR="00670AC4" w:rsidRDefault="0015291F" w:rsidP="003D6BFD">
            <w:pPr>
              <w:numPr>
                <w:ilvl w:val="0"/>
                <w:numId w:val="3"/>
              </w:numPr>
              <w:ind w:left="141" w:right="3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Начальник смены;</w:t>
            </w:r>
          </w:p>
          <w:p w14:paraId="6E94A6D0" w14:textId="77777777" w:rsidR="00670AC4" w:rsidRDefault="0015291F" w:rsidP="003D6BFD">
            <w:pPr>
              <w:numPr>
                <w:ilvl w:val="0"/>
                <w:numId w:val="3"/>
              </w:numPr>
              <w:ind w:left="141" w:right="3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Аппаратчик приготовления медицинских масс;</w:t>
            </w:r>
          </w:p>
          <w:p w14:paraId="57D07DBC" w14:textId="77777777" w:rsidR="00670AC4" w:rsidRDefault="0015291F" w:rsidP="003D6BFD">
            <w:pPr>
              <w:numPr>
                <w:ilvl w:val="0"/>
                <w:numId w:val="3"/>
              </w:numPr>
              <w:ind w:left="141" w:right="3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Слесарь ремонтник.</w:t>
            </w:r>
          </w:p>
          <w:p w14:paraId="74747F05" w14:textId="77777777" w:rsidR="00670AC4" w:rsidRDefault="00670AC4" w:rsidP="003D6BFD">
            <w:pPr>
              <w:tabs>
                <w:tab w:val="left" w:pos="8550"/>
              </w:tabs>
              <w:ind w:left="141" w:right="30"/>
              <w:jc w:val="both"/>
              <w:rPr>
                <w:rFonts w:ascii="Times New Roman" w:eastAsia="Times New Roman" w:hAnsi="Times New Roman" w:cs="Times New Roman"/>
              </w:rPr>
            </w:pPr>
          </w:p>
          <w:p w14:paraId="3439C7F8" w14:textId="77777777" w:rsidR="00670AC4" w:rsidRDefault="0015291F" w:rsidP="003D6BFD">
            <w:pPr>
              <w:tabs>
                <w:tab w:val="left" w:pos="8550"/>
              </w:tabs>
              <w:ind w:left="141" w:right="30"/>
              <w:jc w:val="both"/>
              <w:rPr>
                <w:rFonts w:ascii="Times New Roman" w:eastAsia="Times New Roman" w:hAnsi="Times New Roman" w:cs="Times New Roman"/>
              </w:rPr>
            </w:pPr>
            <w:r>
              <w:rPr>
                <w:rFonts w:ascii="Times New Roman" w:eastAsia="Times New Roman" w:hAnsi="Times New Roman" w:cs="Times New Roman"/>
              </w:rPr>
              <w:t>в соответствии с потребностями Клиента, которые передаются Консультанту на личной встрече, в телефонном разговоре, по электронной почте, или иными способами связи.</w:t>
            </w:r>
          </w:p>
          <w:p w14:paraId="27B95754" w14:textId="5BE0241A" w:rsidR="00670AC4" w:rsidRDefault="0015291F" w:rsidP="003D6BFD">
            <w:pPr>
              <w:tabs>
                <w:tab w:val="left" w:pos="8550"/>
              </w:tabs>
              <w:ind w:left="141" w:right="30"/>
              <w:jc w:val="both"/>
              <w:rPr>
                <w:rFonts w:ascii="Times New Roman" w:eastAsia="Times New Roman" w:hAnsi="Times New Roman" w:cs="Times New Roman"/>
              </w:rPr>
            </w:pPr>
            <w:r>
              <w:rPr>
                <w:rFonts w:ascii="Times New Roman" w:eastAsia="Times New Roman" w:hAnsi="Times New Roman" w:cs="Times New Roman"/>
              </w:rPr>
              <w:t>1.2. В том случае, если договорные отношения между Клиентом и Исполнителем будут прекращены в течение</w:t>
            </w:r>
            <w:r w:rsidR="00900B7E">
              <w:rPr>
                <w:rFonts w:ascii="Times New Roman" w:eastAsia="Times New Roman" w:hAnsi="Times New Roman" w:cs="Times New Roman"/>
                <w:lang w:val="ru-RU"/>
              </w:rPr>
              <w:t>:</w:t>
            </w:r>
            <w:r>
              <w:rPr>
                <w:rFonts w:ascii="Times New Roman" w:eastAsia="Times New Roman" w:hAnsi="Times New Roman" w:cs="Times New Roman"/>
              </w:rPr>
              <w:t xml:space="preserve"> </w:t>
            </w:r>
            <w:r w:rsidR="00900B7E" w:rsidRPr="00900B7E">
              <w:rPr>
                <w:rFonts w:ascii="Times New Roman" w:eastAsia="Times New Roman" w:hAnsi="Times New Roman" w:cs="Times New Roman"/>
                <w:lang w:val="ru-RU"/>
              </w:rPr>
              <w:t>3</w:t>
            </w:r>
            <w:r w:rsidRPr="00900B7E">
              <w:rPr>
                <w:rFonts w:ascii="Times New Roman" w:eastAsia="Times New Roman" w:hAnsi="Times New Roman" w:cs="Times New Roman"/>
              </w:rPr>
              <w:t xml:space="preserve"> (</w:t>
            </w:r>
            <w:r w:rsidR="00900B7E" w:rsidRPr="00900B7E">
              <w:rPr>
                <w:rFonts w:ascii="Times New Roman" w:eastAsia="Times New Roman" w:hAnsi="Times New Roman" w:cs="Times New Roman"/>
                <w:lang w:val="ru-RU"/>
              </w:rPr>
              <w:t>трех</w:t>
            </w:r>
            <w:r w:rsidRPr="00900B7E">
              <w:rPr>
                <w:rFonts w:ascii="Times New Roman" w:eastAsia="Times New Roman" w:hAnsi="Times New Roman" w:cs="Times New Roman"/>
              </w:rPr>
              <w:t>) месяц</w:t>
            </w:r>
            <w:r w:rsidR="00900B7E" w:rsidRPr="00900B7E">
              <w:rPr>
                <w:rFonts w:ascii="Times New Roman" w:eastAsia="Times New Roman" w:hAnsi="Times New Roman" w:cs="Times New Roman"/>
                <w:lang w:val="ru-RU"/>
              </w:rPr>
              <w:t>ев</w:t>
            </w:r>
            <w:r w:rsidR="00900B7E">
              <w:rPr>
                <w:rFonts w:ascii="Times New Roman" w:eastAsia="Times New Roman" w:hAnsi="Times New Roman" w:cs="Times New Roman"/>
                <w:lang w:val="ru-RU"/>
              </w:rPr>
              <w:t xml:space="preserve"> на позиции «Химик», «Технолог»; </w:t>
            </w:r>
            <w:r w:rsidR="0098543D">
              <w:rPr>
                <w:rFonts w:ascii="Times New Roman" w:eastAsia="Times New Roman" w:hAnsi="Times New Roman" w:cs="Times New Roman"/>
                <w:lang w:val="ru-RU"/>
              </w:rPr>
              <w:t xml:space="preserve">не менее </w:t>
            </w:r>
            <w:r w:rsidR="00900B7E">
              <w:rPr>
                <w:rFonts w:ascii="Times New Roman" w:eastAsia="Times New Roman" w:hAnsi="Times New Roman" w:cs="Times New Roman"/>
                <w:lang w:val="ru-RU"/>
              </w:rPr>
              <w:t>45 (сорок пять) дней на позиции «Начальник смены», «</w:t>
            </w:r>
            <w:r w:rsidR="00900B7E" w:rsidRPr="00B67232">
              <w:rPr>
                <w:rFonts w:ascii="Times New Roman" w:eastAsia="Times New Roman" w:hAnsi="Times New Roman" w:cs="Times New Roman"/>
              </w:rPr>
              <w:t>Аппаратчик приготовления медицинских масс</w:t>
            </w:r>
            <w:r w:rsidR="00900B7E">
              <w:rPr>
                <w:rFonts w:ascii="Times New Roman" w:eastAsia="Times New Roman" w:hAnsi="Times New Roman" w:cs="Times New Roman"/>
                <w:lang w:val="ru-RU"/>
              </w:rPr>
              <w:t>», «Слесарь ремонтник»</w:t>
            </w:r>
            <w:r>
              <w:rPr>
                <w:rFonts w:ascii="Times New Roman" w:eastAsia="Times New Roman" w:hAnsi="Times New Roman" w:cs="Times New Roman"/>
              </w:rPr>
              <w:t xml:space="preserve"> от даты начала работы/оказания услуг в силу любых причин (кроме случаев сокращения численности/штата или реструктуризации, а также изменения существенных условий работы сотрудника), Консультант обязуется осуществить однократную замену предоставленного Исполнителя (далее - Замена) без дополнительного вознаграждения. Гарантийные обязательства Консультанта в отношении Замены действуют только при условии необходимости поиска нового Исполнителя на ту же позицию и с теми же условиями, которые были у предыдущего. </w:t>
            </w:r>
          </w:p>
          <w:p w14:paraId="0C57EA04" w14:textId="77777777" w:rsidR="00670AC4" w:rsidRDefault="0015291F" w:rsidP="003D6BFD">
            <w:pPr>
              <w:tabs>
                <w:tab w:val="left" w:pos="8550"/>
              </w:tabs>
              <w:ind w:right="30"/>
              <w:jc w:val="both"/>
              <w:rPr>
                <w:rFonts w:ascii="Times New Roman" w:eastAsia="Times New Roman" w:hAnsi="Times New Roman" w:cs="Times New Roman"/>
              </w:rPr>
            </w:pPr>
            <w:r>
              <w:rPr>
                <w:rFonts w:ascii="Times New Roman" w:eastAsia="Times New Roman" w:hAnsi="Times New Roman" w:cs="Times New Roman"/>
              </w:rPr>
              <w:t xml:space="preserve"> </w:t>
            </w:r>
          </w:p>
          <w:p w14:paraId="23B94D48" w14:textId="77777777" w:rsidR="00670AC4" w:rsidRDefault="0015291F" w:rsidP="003D6BFD">
            <w:pPr>
              <w:tabs>
                <w:tab w:val="left" w:pos="8550"/>
              </w:tabs>
              <w:ind w:left="141" w:right="30"/>
              <w:jc w:val="center"/>
              <w:rPr>
                <w:rFonts w:ascii="Times New Roman" w:eastAsia="Times New Roman" w:hAnsi="Times New Roman" w:cs="Times New Roman"/>
                <w:b/>
              </w:rPr>
            </w:pPr>
            <w:r>
              <w:rPr>
                <w:rFonts w:ascii="Times New Roman" w:eastAsia="Times New Roman" w:hAnsi="Times New Roman" w:cs="Times New Roman"/>
                <w:b/>
              </w:rPr>
              <w:t xml:space="preserve">2. ВОЗНАГРАЖДЕНИЕ КОНСУЛЬТАНТА </w:t>
            </w:r>
          </w:p>
          <w:p w14:paraId="16D694FB" w14:textId="77777777" w:rsidR="00670AC4" w:rsidRDefault="00670AC4" w:rsidP="003D6BFD">
            <w:pPr>
              <w:tabs>
                <w:tab w:val="left" w:pos="8550"/>
              </w:tabs>
              <w:ind w:left="141" w:right="30"/>
              <w:jc w:val="both"/>
              <w:rPr>
                <w:rFonts w:ascii="Times New Roman" w:eastAsia="Times New Roman" w:hAnsi="Times New Roman" w:cs="Times New Roman"/>
                <w:b/>
              </w:rPr>
            </w:pPr>
          </w:p>
          <w:p w14:paraId="411E2226" w14:textId="463CEFD9" w:rsidR="00670AC4" w:rsidRDefault="0015291F" w:rsidP="003D6BFD">
            <w:pPr>
              <w:tabs>
                <w:tab w:val="left" w:pos="8550"/>
              </w:tabs>
              <w:spacing w:line="240" w:lineRule="auto"/>
              <w:ind w:left="141" w:right="30"/>
              <w:jc w:val="both"/>
              <w:rPr>
                <w:rFonts w:ascii="Times New Roman" w:eastAsia="Times New Roman" w:hAnsi="Times New Roman" w:cs="Times New Roman"/>
              </w:rPr>
            </w:pPr>
            <w:r>
              <w:rPr>
                <w:rFonts w:ascii="Times New Roman" w:eastAsia="Times New Roman" w:hAnsi="Times New Roman" w:cs="Times New Roman"/>
              </w:rPr>
              <w:t>2.1</w:t>
            </w:r>
            <w:r w:rsidR="00F83674">
              <w:rPr>
                <w:rFonts w:ascii="Times New Roman" w:eastAsia="Times New Roman" w:hAnsi="Times New Roman" w:cs="Times New Roman"/>
                <w:lang w:val="ru-RU"/>
              </w:rPr>
              <w:t>.</w:t>
            </w:r>
            <w:r>
              <w:rPr>
                <w:rFonts w:ascii="Times New Roman" w:eastAsia="Times New Roman" w:hAnsi="Times New Roman" w:cs="Times New Roman"/>
              </w:rPr>
              <w:t xml:space="preserve">  Вознаграждение</w:t>
            </w:r>
            <w:r w:rsidR="00F83674">
              <w:rPr>
                <w:rFonts w:ascii="Times New Roman" w:eastAsia="Times New Roman" w:hAnsi="Times New Roman" w:cs="Times New Roman"/>
                <w:lang w:val="ru-RU"/>
              </w:rPr>
              <w:t xml:space="preserve"> </w:t>
            </w:r>
            <w:r>
              <w:rPr>
                <w:rFonts w:ascii="Times New Roman" w:eastAsia="Times New Roman" w:hAnsi="Times New Roman" w:cs="Times New Roman"/>
              </w:rPr>
              <w:t>Консультанта составляет</w:t>
            </w:r>
            <w:r w:rsidR="00A54AE9">
              <w:rPr>
                <w:rFonts w:ascii="Times New Roman" w:eastAsia="Times New Roman" w:hAnsi="Times New Roman" w:cs="Times New Roman"/>
                <w:lang w:val="ru-RU"/>
              </w:rPr>
              <w:t xml:space="preserve"> не более</w:t>
            </w:r>
            <w:r>
              <w:rPr>
                <w:rFonts w:ascii="Times New Roman" w:eastAsia="Times New Roman" w:hAnsi="Times New Roman" w:cs="Times New Roman"/>
              </w:rPr>
              <w:t>:</w:t>
            </w:r>
          </w:p>
          <w:p w14:paraId="3C10D1CA" w14:textId="77374A19" w:rsidR="00670AC4" w:rsidRPr="00B67232" w:rsidRDefault="00A54AE9" w:rsidP="003D6BFD">
            <w:pPr>
              <w:numPr>
                <w:ilvl w:val="0"/>
                <w:numId w:val="1"/>
              </w:numPr>
              <w:tabs>
                <w:tab w:val="left" w:pos="8550"/>
              </w:tabs>
              <w:spacing w:line="240" w:lineRule="auto"/>
              <w:ind w:right="30"/>
              <w:jc w:val="both"/>
              <w:rPr>
                <w:rFonts w:ascii="Times New Roman" w:eastAsia="Times New Roman" w:hAnsi="Times New Roman" w:cs="Times New Roman"/>
              </w:rPr>
            </w:pPr>
            <w:r w:rsidRPr="00B67232">
              <w:rPr>
                <w:rFonts w:ascii="Times New Roman" w:eastAsia="Times New Roman" w:hAnsi="Times New Roman" w:cs="Times New Roman"/>
                <w:lang w:val="ru-RU"/>
              </w:rPr>
              <w:t>4</w:t>
            </w:r>
            <w:r w:rsidR="0015291F" w:rsidRPr="00B67232">
              <w:rPr>
                <w:rFonts w:ascii="Times New Roman" w:eastAsia="Times New Roman" w:hAnsi="Times New Roman" w:cs="Times New Roman"/>
              </w:rPr>
              <w:t>0 000 (</w:t>
            </w:r>
            <w:r w:rsidRPr="00B67232">
              <w:rPr>
                <w:rFonts w:ascii="Times New Roman" w:eastAsia="Times New Roman" w:hAnsi="Times New Roman" w:cs="Times New Roman"/>
                <w:lang w:val="ru-RU"/>
              </w:rPr>
              <w:t>сорока</w:t>
            </w:r>
            <w:r w:rsidR="0015291F" w:rsidRPr="00B67232">
              <w:rPr>
                <w:rFonts w:ascii="Times New Roman" w:eastAsia="Times New Roman" w:hAnsi="Times New Roman" w:cs="Times New Roman"/>
              </w:rPr>
              <w:t xml:space="preserve"> тысяч) рублей - </w:t>
            </w:r>
            <w:proofErr w:type="gramStart"/>
            <w:r w:rsidR="0015291F" w:rsidRPr="00B67232">
              <w:rPr>
                <w:rFonts w:ascii="Times New Roman" w:eastAsia="Times New Roman" w:hAnsi="Times New Roman" w:cs="Times New Roman"/>
              </w:rPr>
              <w:t>за каждого Исполнителя</w:t>
            </w:r>
            <w:proofErr w:type="gramEnd"/>
            <w:r w:rsidR="0015291F" w:rsidRPr="00B67232">
              <w:rPr>
                <w:rFonts w:ascii="Times New Roman" w:eastAsia="Times New Roman" w:hAnsi="Times New Roman" w:cs="Times New Roman"/>
              </w:rPr>
              <w:t xml:space="preserve"> предоставленного Консультантом и принятого Клиентом на позиции: “Аппаратчик приготовления медицинских масс”, “Слесарь ремонтник”,</w:t>
            </w:r>
          </w:p>
          <w:p w14:paraId="6C4CFEE2" w14:textId="18A4D442" w:rsidR="00670AC4" w:rsidRPr="00B67232" w:rsidRDefault="00E67D94" w:rsidP="003D6BFD">
            <w:pPr>
              <w:numPr>
                <w:ilvl w:val="0"/>
                <w:numId w:val="1"/>
              </w:numPr>
              <w:tabs>
                <w:tab w:val="left" w:pos="8550"/>
              </w:tabs>
              <w:spacing w:line="240" w:lineRule="auto"/>
              <w:ind w:right="30"/>
              <w:jc w:val="both"/>
              <w:rPr>
                <w:rFonts w:ascii="Times New Roman" w:eastAsia="Times New Roman" w:hAnsi="Times New Roman" w:cs="Times New Roman"/>
              </w:rPr>
            </w:pPr>
            <w:r w:rsidRPr="00B67232">
              <w:rPr>
                <w:rFonts w:ascii="Times New Roman" w:eastAsia="Times New Roman" w:hAnsi="Times New Roman" w:cs="Times New Roman"/>
                <w:lang w:val="ru-RU"/>
              </w:rPr>
              <w:t>50</w:t>
            </w:r>
            <w:r w:rsidR="00A54AE9" w:rsidRPr="00B67232">
              <w:rPr>
                <w:rFonts w:ascii="Times New Roman" w:eastAsia="Times New Roman" w:hAnsi="Times New Roman" w:cs="Times New Roman"/>
              </w:rPr>
              <w:t xml:space="preserve"> 000 (</w:t>
            </w:r>
            <w:r w:rsidRPr="00B67232">
              <w:rPr>
                <w:rFonts w:ascii="Times New Roman" w:eastAsia="Times New Roman" w:hAnsi="Times New Roman" w:cs="Times New Roman"/>
                <w:lang w:val="ru-RU"/>
              </w:rPr>
              <w:t>пятидесяти</w:t>
            </w:r>
            <w:r w:rsidR="0015291F" w:rsidRPr="00B67232">
              <w:rPr>
                <w:rFonts w:ascii="Times New Roman" w:eastAsia="Times New Roman" w:hAnsi="Times New Roman" w:cs="Times New Roman"/>
              </w:rPr>
              <w:t xml:space="preserve">) рублей - </w:t>
            </w:r>
            <w:proofErr w:type="gramStart"/>
            <w:r w:rsidR="0015291F" w:rsidRPr="00B67232">
              <w:rPr>
                <w:rFonts w:ascii="Times New Roman" w:eastAsia="Times New Roman" w:hAnsi="Times New Roman" w:cs="Times New Roman"/>
              </w:rPr>
              <w:t>за каждого Исполнителя</w:t>
            </w:r>
            <w:proofErr w:type="gramEnd"/>
            <w:r w:rsidR="0015291F" w:rsidRPr="00B67232">
              <w:rPr>
                <w:rFonts w:ascii="Times New Roman" w:eastAsia="Times New Roman" w:hAnsi="Times New Roman" w:cs="Times New Roman"/>
              </w:rPr>
              <w:t xml:space="preserve"> предоставленного Консультантом и принятого Клиентом на позиции: “</w:t>
            </w:r>
            <w:r w:rsidR="0015291F" w:rsidRPr="00B67232">
              <w:rPr>
                <w:rFonts w:ascii="Times New Roman" w:eastAsia="Times New Roman" w:hAnsi="Times New Roman" w:cs="Times New Roman"/>
                <w:lang w:val="ru-RU"/>
              </w:rPr>
              <w:t>Химик</w:t>
            </w:r>
            <w:r w:rsidR="0015291F" w:rsidRPr="00B67232">
              <w:rPr>
                <w:rFonts w:ascii="Times New Roman" w:eastAsia="Times New Roman" w:hAnsi="Times New Roman" w:cs="Times New Roman"/>
              </w:rPr>
              <w:t>”, “Технолог”,</w:t>
            </w:r>
          </w:p>
          <w:p w14:paraId="60DB0F66" w14:textId="1E63831E" w:rsidR="00670AC4" w:rsidRPr="00B67232" w:rsidRDefault="00E67D94" w:rsidP="003D6BFD">
            <w:pPr>
              <w:numPr>
                <w:ilvl w:val="0"/>
                <w:numId w:val="1"/>
              </w:numPr>
              <w:tabs>
                <w:tab w:val="left" w:pos="8550"/>
              </w:tabs>
              <w:spacing w:line="240" w:lineRule="auto"/>
              <w:ind w:right="30"/>
              <w:jc w:val="both"/>
              <w:rPr>
                <w:rFonts w:ascii="Times New Roman" w:eastAsia="Times New Roman" w:hAnsi="Times New Roman" w:cs="Times New Roman"/>
              </w:rPr>
            </w:pPr>
            <w:r w:rsidRPr="00B67232">
              <w:rPr>
                <w:rFonts w:ascii="Times New Roman" w:eastAsia="Times New Roman" w:hAnsi="Times New Roman" w:cs="Times New Roman"/>
                <w:lang w:val="ru-RU"/>
              </w:rPr>
              <w:t>45</w:t>
            </w:r>
            <w:r w:rsidR="00A54AE9" w:rsidRPr="00B67232">
              <w:rPr>
                <w:rFonts w:ascii="Times New Roman" w:eastAsia="Times New Roman" w:hAnsi="Times New Roman" w:cs="Times New Roman"/>
              </w:rPr>
              <w:t xml:space="preserve"> 000 </w:t>
            </w:r>
            <w:r w:rsidRPr="00B67232">
              <w:rPr>
                <w:rFonts w:ascii="Times New Roman" w:eastAsia="Times New Roman" w:hAnsi="Times New Roman" w:cs="Times New Roman"/>
              </w:rPr>
              <w:t>(сорока пяти тысяч)</w:t>
            </w:r>
            <w:r w:rsidR="0015291F" w:rsidRPr="00B67232">
              <w:rPr>
                <w:rFonts w:ascii="Times New Roman" w:eastAsia="Times New Roman" w:hAnsi="Times New Roman" w:cs="Times New Roman"/>
              </w:rPr>
              <w:t xml:space="preserve"> рублей - </w:t>
            </w:r>
            <w:proofErr w:type="gramStart"/>
            <w:r w:rsidR="0015291F" w:rsidRPr="00B67232">
              <w:rPr>
                <w:rFonts w:ascii="Times New Roman" w:eastAsia="Times New Roman" w:hAnsi="Times New Roman" w:cs="Times New Roman"/>
              </w:rPr>
              <w:t>за каждого Исполнителя</w:t>
            </w:r>
            <w:proofErr w:type="gramEnd"/>
            <w:r w:rsidR="0015291F" w:rsidRPr="00B67232">
              <w:rPr>
                <w:rFonts w:ascii="Times New Roman" w:eastAsia="Times New Roman" w:hAnsi="Times New Roman" w:cs="Times New Roman"/>
              </w:rPr>
              <w:t xml:space="preserve"> предоставленного Консультантом и принятого Клиентом на позиции: “Начальни</w:t>
            </w:r>
            <w:r w:rsidR="00B67232" w:rsidRPr="00B67232">
              <w:rPr>
                <w:rFonts w:ascii="Times New Roman" w:eastAsia="Times New Roman" w:hAnsi="Times New Roman" w:cs="Times New Roman"/>
              </w:rPr>
              <w:t>к смены”.</w:t>
            </w:r>
          </w:p>
          <w:p w14:paraId="4EEA9A17" w14:textId="4108D153" w:rsidR="00670AC4" w:rsidRDefault="0015291F" w:rsidP="003D6BFD">
            <w:pPr>
              <w:tabs>
                <w:tab w:val="left" w:pos="8550"/>
              </w:tabs>
              <w:spacing w:line="240" w:lineRule="auto"/>
              <w:ind w:left="141" w:right="30"/>
              <w:jc w:val="both"/>
              <w:rPr>
                <w:rFonts w:ascii="Times New Roman" w:eastAsia="Times New Roman" w:hAnsi="Times New Roman" w:cs="Times New Roman"/>
                <w:highlight w:val="white"/>
              </w:rPr>
            </w:pPr>
            <w:r>
              <w:rPr>
                <w:rFonts w:ascii="Times New Roman" w:eastAsia="Times New Roman" w:hAnsi="Times New Roman" w:cs="Times New Roman"/>
              </w:rPr>
              <w:t xml:space="preserve">Сумма вознаграждения Консультанта увеличивается на сумму НДС по ставке согласно действующему законодательству. </w:t>
            </w:r>
            <w:r>
              <w:rPr>
                <w:rFonts w:ascii="Times New Roman" w:eastAsia="Times New Roman" w:hAnsi="Times New Roman" w:cs="Times New Roman"/>
                <w:highlight w:val="white"/>
              </w:rPr>
              <w:t xml:space="preserve"> </w:t>
            </w:r>
          </w:p>
          <w:p w14:paraId="19263CA0" w14:textId="3A0731A8" w:rsidR="00670AC4" w:rsidRDefault="0015291F" w:rsidP="003D6BFD">
            <w:pPr>
              <w:tabs>
                <w:tab w:val="left" w:pos="8550"/>
              </w:tabs>
              <w:spacing w:before="240" w:after="240" w:line="240" w:lineRule="auto"/>
              <w:ind w:left="141" w:right="30"/>
              <w:jc w:val="center"/>
              <w:rPr>
                <w:rFonts w:ascii="Times New Roman" w:eastAsia="Times New Roman" w:hAnsi="Times New Roman" w:cs="Times New Roman"/>
              </w:rPr>
            </w:pPr>
            <w:r>
              <w:rPr>
                <w:rFonts w:ascii="Times New Roman" w:eastAsia="Times New Roman" w:hAnsi="Times New Roman" w:cs="Times New Roman"/>
                <w:b/>
              </w:rPr>
              <w:lastRenderedPageBreak/>
              <w:t>3. ДРУГИЕ УСЛОВИЯ</w:t>
            </w:r>
            <w:r>
              <w:rPr>
                <w:rFonts w:ascii="Times New Roman" w:eastAsia="Times New Roman" w:hAnsi="Times New Roman" w:cs="Times New Roman"/>
              </w:rPr>
              <w:t xml:space="preserve"> </w:t>
            </w:r>
          </w:p>
          <w:p w14:paraId="6AF0788D" w14:textId="77777777" w:rsidR="00670AC4" w:rsidRDefault="0015291F" w:rsidP="003D6BFD">
            <w:pPr>
              <w:tabs>
                <w:tab w:val="left" w:pos="8550"/>
              </w:tabs>
              <w:ind w:left="141" w:right="30"/>
              <w:jc w:val="both"/>
              <w:rPr>
                <w:rFonts w:ascii="Times New Roman" w:eastAsia="Times New Roman" w:hAnsi="Times New Roman" w:cs="Times New Roman"/>
              </w:rPr>
            </w:pPr>
            <w:r>
              <w:rPr>
                <w:rFonts w:ascii="Times New Roman" w:eastAsia="Times New Roman" w:hAnsi="Times New Roman" w:cs="Times New Roman"/>
              </w:rPr>
              <w:t>3.1. Во всем остальном, что не предусмотрено настоящим Приложением Стороны руководствуются условиями Договора.</w:t>
            </w:r>
          </w:p>
          <w:p w14:paraId="264D9C6E" w14:textId="77777777" w:rsidR="00670AC4" w:rsidRDefault="0015291F" w:rsidP="003D6BFD">
            <w:pPr>
              <w:tabs>
                <w:tab w:val="left" w:pos="8550"/>
              </w:tabs>
              <w:ind w:left="141" w:right="30"/>
              <w:jc w:val="both"/>
              <w:rPr>
                <w:rFonts w:ascii="Times New Roman" w:eastAsia="Times New Roman" w:hAnsi="Times New Roman" w:cs="Times New Roman"/>
              </w:rPr>
            </w:pPr>
            <w:r>
              <w:rPr>
                <w:rFonts w:ascii="Times New Roman" w:eastAsia="Times New Roman" w:hAnsi="Times New Roman" w:cs="Times New Roman"/>
              </w:rPr>
              <w:t>3.2. Настоящее Приложение вступает в силу с даты его подписания обеими Сторонами и действует до полного исполнения обязательств по нему.</w:t>
            </w:r>
          </w:p>
          <w:p w14:paraId="0A76EE52" w14:textId="77777777" w:rsidR="00670AC4" w:rsidRDefault="00670AC4" w:rsidP="003D6BFD">
            <w:pPr>
              <w:tabs>
                <w:tab w:val="left" w:pos="8550"/>
              </w:tabs>
              <w:ind w:left="141" w:right="30"/>
              <w:jc w:val="both"/>
              <w:rPr>
                <w:rFonts w:ascii="Times New Roman" w:eastAsia="Times New Roman" w:hAnsi="Times New Roman" w:cs="Times New Roman"/>
              </w:rPr>
            </w:pPr>
          </w:p>
          <w:p w14:paraId="0FA188C6" w14:textId="77777777" w:rsidR="00670AC4" w:rsidRDefault="0015291F" w:rsidP="003D6BFD">
            <w:pPr>
              <w:spacing w:line="240" w:lineRule="auto"/>
              <w:ind w:left="141" w:right="30"/>
              <w:jc w:val="center"/>
              <w:rPr>
                <w:rFonts w:ascii="Times New Roman" w:eastAsia="Times New Roman" w:hAnsi="Times New Roman" w:cs="Times New Roman"/>
                <w:b/>
              </w:rPr>
            </w:pPr>
            <w:r>
              <w:rPr>
                <w:rFonts w:ascii="Times New Roman" w:eastAsia="Times New Roman" w:hAnsi="Times New Roman" w:cs="Times New Roman"/>
                <w:b/>
              </w:rPr>
              <w:t>4. БАНКОВСКИЕ РЕКВИЗИТЫ И АДРЕСА СТОРОН</w:t>
            </w:r>
          </w:p>
          <w:p w14:paraId="4308C442" w14:textId="77777777" w:rsidR="00670AC4" w:rsidRDefault="00670AC4" w:rsidP="003D6BFD">
            <w:pPr>
              <w:spacing w:line="240" w:lineRule="auto"/>
              <w:jc w:val="center"/>
              <w:rPr>
                <w:rFonts w:ascii="Times New Roman" w:eastAsia="Times New Roman" w:hAnsi="Times New Roman" w:cs="Times New Roman"/>
                <w:b/>
              </w:rPr>
            </w:pPr>
          </w:p>
          <w:tbl>
            <w:tblPr>
              <w:tblStyle w:val="a8"/>
              <w:tblW w:w="10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5130"/>
            </w:tblGrid>
            <w:tr w:rsidR="00670AC4" w14:paraId="486DFEA2" w14:textId="77777777">
              <w:trPr>
                <w:trHeight w:val="987"/>
              </w:trPr>
              <w:tc>
                <w:tcPr>
                  <w:tcW w:w="5040" w:type="dxa"/>
                </w:tcPr>
                <w:p w14:paraId="425DF7E3" w14:textId="77777777" w:rsidR="00670AC4" w:rsidRDefault="0015291F" w:rsidP="00900B7E">
                  <w:pPr>
                    <w:framePr w:hSpace="180" w:wrap="around" w:vAnchor="page" w:hAnchor="margin" w:xAlign="center" w:y="961"/>
                    <w:spacing w:line="240" w:lineRule="auto"/>
                    <w:rPr>
                      <w:rFonts w:ascii="Times New Roman" w:eastAsia="Times New Roman" w:hAnsi="Times New Roman" w:cs="Times New Roman"/>
                      <w:b/>
                    </w:rPr>
                  </w:pPr>
                  <w:r>
                    <w:rPr>
                      <w:rFonts w:ascii="Times New Roman" w:eastAsia="Times New Roman" w:hAnsi="Times New Roman" w:cs="Times New Roman"/>
                      <w:b/>
                    </w:rPr>
                    <w:t>КОНСУЛЬТАНТ:</w:t>
                  </w:r>
                </w:p>
                <w:p w14:paraId="29FB8620" w14:textId="77777777" w:rsidR="00670AC4" w:rsidRDefault="00670AC4" w:rsidP="00900B7E">
                  <w:pPr>
                    <w:framePr w:hSpace="180" w:wrap="around" w:vAnchor="page" w:hAnchor="margin" w:xAlign="center" w:y="961"/>
                    <w:spacing w:line="240" w:lineRule="auto"/>
                    <w:rPr>
                      <w:rFonts w:ascii="Times New Roman" w:eastAsia="Times New Roman" w:hAnsi="Times New Roman" w:cs="Times New Roman"/>
                      <w:b/>
                    </w:rPr>
                  </w:pPr>
                </w:p>
                <w:p w14:paraId="3155381E" w14:textId="6BDCB788" w:rsidR="00670AC4" w:rsidRDefault="0015291F" w:rsidP="00900B7E">
                  <w:pPr>
                    <w:framePr w:hSpace="180" w:wrap="around" w:vAnchor="page" w:hAnchor="margin" w:xAlign="center" w:y="961"/>
                    <w:spacing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ООО «</w:t>
                  </w:r>
                  <w:r w:rsidR="0047544F">
                    <w:rPr>
                      <w:rFonts w:ascii="Times New Roman" w:eastAsia="Times New Roman" w:hAnsi="Times New Roman" w:cs="Times New Roman"/>
                      <w:b/>
                      <w:highlight w:val="white"/>
                      <w:lang w:val="ru-RU"/>
                    </w:rPr>
                    <w:t>________</w:t>
                  </w:r>
                  <w:r>
                    <w:rPr>
                      <w:rFonts w:ascii="Times New Roman" w:eastAsia="Times New Roman" w:hAnsi="Times New Roman" w:cs="Times New Roman"/>
                      <w:b/>
                      <w:highlight w:val="white"/>
                    </w:rPr>
                    <w:t>»</w:t>
                  </w:r>
                </w:p>
                <w:p w14:paraId="2D569D1C" w14:textId="7AAF1BD3" w:rsidR="00670AC4" w:rsidRDefault="0015291F" w:rsidP="00900B7E">
                  <w:pPr>
                    <w:framePr w:hSpace="180" w:wrap="around" w:vAnchor="page" w:hAnchor="margin" w:xAlign="center" w:y="961"/>
                    <w:spacing w:line="240" w:lineRule="auto"/>
                    <w:rPr>
                      <w:rFonts w:ascii="Times New Roman" w:eastAsia="Times New Roman" w:hAnsi="Times New Roman" w:cs="Times New Roman"/>
                    </w:rPr>
                  </w:pPr>
                  <w:r>
                    <w:rPr>
                      <w:rFonts w:ascii="Times New Roman" w:eastAsia="Times New Roman" w:hAnsi="Times New Roman" w:cs="Times New Roman"/>
                    </w:rPr>
                    <w:t xml:space="preserve">ИНН </w:t>
                  </w:r>
                </w:p>
                <w:p w14:paraId="6ED5F636" w14:textId="2FB3683B" w:rsidR="00670AC4" w:rsidRDefault="0015291F" w:rsidP="00900B7E">
                  <w:pPr>
                    <w:framePr w:hSpace="180" w:wrap="around" w:vAnchor="page" w:hAnchor="margin" w:xAlign="center" w:y="961"/>
                    <w:spacing w:line="240" w:lineRule="auto"/>
                    <w:rPr>
                      <w:rFonts w:ascii="Times New Roman" w:eastAsia="Times New Roman" w:hAnsi="Times New Roman" w:cs="Times New Roman"/>
                      <w:b/>
                    </w:rPr>
                  </w:pPr>
                  <w:r>
                    <w:rPr>
                      <w:rFonts w:ascii="Times New Roman" w:eastAsia="Times New Roman" w:hAnsi="Times New Roman" w:cs="Times New Roman"/>
                    </w:rPr>
                    <w:t xml:space="preserve">КПП  </w:t>
                  </w:r>
                </w:p>
                <w:p w14:paraId="21537AEB" w14:textId="77777777" w:rsidR="00670AC4" w:rsidRDefault="00670AC4" w:rsidP="00900B7E">
                  <w:pPr>
                    <w:framePr w:hSpace="180" w:wrap="around" w:vAnchor="page" w:hAnchor="margin" w:xAlign="center" w:y="961"/>
                    <w:spacing w:line="240" w:lineRule="auto"/>
                    <w:rPr>
                      <w:rFonts w:ascii="Times New Roman" w:eastAsia="Times New Roman" w:hAnsi="Times New Roman" w:cs="Times New Roman"/>
                      <w:b/>
                    </w:rPr>
                  </w:pPr>
                </w:p>
                <w:p w14:paraId="1A9F423F" w14:textId="77777777" w:rsidR="00670AC4" w:rsidRDefault="0015291F" w:rsidP="00900B7E">
                  <w:pPr>
                    <w:framePr w:hSpace="180" w:wrap="around" w:vAnchor="page" w:hAnchor="margin" w:xAlign="center" w:y="961"/>
                    <w:spacing w:line="240" w:lineRule="auto"/>
                    <w:jc w:val="both"/>
                    <w:rPr>
                      <w:rFonts w:ascii="Times New Roman" w:eastAsia="Times New Roman" w:hAnsi="Times New Roman" w:cs="Times New Roman"/>
                    </w:rPr>
                  </w:pPr>
                  <w:r>
                    <w:rPr>
                      <w:rFonts w:ascii="Times New Roman" w:eastAsia="Times New Roman" w:hAnsi="Times New Roman" w:cs="Times New Roman"/>
                      <w:b/>
                    </w:rPr>
                    <w:t>Юридический адрес</w:t>
                  </w:r>
                  <w:r>
                    <w:rPr>
                      <w:rFonts w:ascii="Times New Roman" w:eastAsia="Times New Roman" w:hAnsi="Times New Roman" w:cs="Times New Roman"/>
                    </w:rPr>
                    <w:t xml:space="preserve"> </w:t>
                  </w:r>
                </w:p>
                <w:p w14:paraId="737C5061" w14:textId="77777777" w:rsidR="00670AC4" w:rsidRDefault="00670AC4" w:rsidP="00900B7E">
                  <w:pPr>
                    <w:framePr w:hSpace="180" w:wrap="around" w:vAnchor="page" w:hAnchor="margin" w:xAlign="center" w:y="961"/>
                    <w:spacing w:line="240" w:lineRule="auto"/>
                    <w:rPr>
                      <w:rFonts w:ascii="Times New Roman" w:eastAsia="Times New Roman" w:hAnsi="Times New Roman" w:cs="Times New Roman"/>
                    </w:rPr>
                  </w:pPr>
                </w:p>
                <w:p w14:paraId="03248271" w14:textId="77777777" w:rsidR="00670AC4" w:rsidRDefault="0015291F" w:rsidP="00900B7E">
                  <w:pPr>
                    <w:framePr w:hSpace="180" w:wrap="around" w:vAnchor="page" w:hAnchor="margin" w:xAlign="center" w:y="961"/>
                    <w:spacing w:line="240" w:lineRule="auto"/>
                    <w:jc w:val="both"/>
                    <w:rPr>
                      <w:rFonts w:ascii="Times New Roman" w:eastAsia="Times New Roman" w:hAnsi="Times New Roman" w:cs="Times New Roman"/>
                    </w:rPr>
                  </w:pPr>
                  <w:r>
                    <w:rPr>
                      <w:rFonts w:ascii="Times New Roman" w:eastAsia="Times New Roman" w:hAnsi="Times New Roman" w:cs="Times New Roman"/>
                      <w:b/>
                    </w:rPr>
                    <w:t>Фактический адрес</w:t>
                  </w:r>
                </w:p>
                <w:p w14:paraId="788EF523" w14:textId="77777777" w:rsidR="0047544F" w:rsidRDefault="0047544F" w:rsidP="00900B7E">
                  <w:pPr>
                    <w:framePr w:hSpace="180" w:wrap="around" w:vAnchor="page" w:hAnchor="margin" w:xAlign="center" w:y="961"/>
                    <w:spacing w:line="240" w:lineRule="auto"/>
                    <w:jc w:val="both"/>
                    <w:rPr>
                      <w:rFonts w:ascii="Times New Roman" w:eastAsia="Times New Roman" w:hAnsi="Times New Roman" w:cs="Times New Roman"/>
                    </w:rPr>
                  </w:pPr>
                </w:p>
                <w:p w14:paraId="44B7772A" w14:textId="4FB9FFE4" w:rsidR="00670AC4" w:rsidRDefault="0015291F" w:rsidP="00900B7E">
                  <w:pPr>
                    <w:framePr w:hSpace="180" w:wrap="around" w:vAnchor="page" w:hAnchor="margin" w:xAlign="center" w:y="96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4D636B8F" w14:textId="17437297" w:rsidR="00670AC4" w:rsidRDefault="0015291F" w:rsidP="00900B7E">
                  <w:pPr>
                    <w:framePr w:hSpace="180" w:wrap="around" w:vAnchor="page" w:hAnchor="margin" w:xAlign="center" w:y="961"/>
                    <w:spacing w:line="240" w:lineRule="auto"/>
                    <w:rPr>
                      <w:rFonts w:ascii="Times New Roman" w:eastAsia="Times New Roman" w:hAnsi="Times New Roman" w:cs="Times New Roman"/>
                    </w:rPr>
                  </w:pPr>
                  <w:r>
                    <w:rPr>
                      <w:rFonts w:ascii="Times New Roman" w:eastAsia="Times New Roman" w:hAnsi="Times New Roman" w:cs="Times New Roman"/>
                    </w:rPr>
                    <w:t>Email:</w:t>
                  </w:r>
                  <w:r w:rsidR="0047544F">
                    <w:rPr>
                      <w:rFonts w:ascii="Times New Roman" w:eastAsia="Times New Roman" w:hAnsi="Times New Roman" w:cs="Times New Roman"/>
                    </w:rPr>
                    <w:t xml:space="preserve"> </w:t>
                  </w:r>
                </w:p>
                <w:p w14:paraId="7A223CF7" w14:textId="77777777" w:rsidR="00670AC4" w:rsidRDefault="00670AC4" w:rsidP="00900B7E">
                  <w:pPr>
                    <w:framePr w:hSpace="180" w:wrap="around" w:vAnchor="page" w:hAnchor="margin" w:xAlign="center" w:y="961"/>
                    <w:spacing w:line="240" w:lineRule="auto"/>
                    <w:jc w:val="both"/>
                    <w:rPr>
                      <w:rFonts w:ascii="Times New Roman" w:eastAsia="Times New Roman" w:hAnsi="Times New Roman" w:cs="Times New Roman"/>
                      <w:b/>
                      <w:i/>
                    </w:rPr>
                  </w:pPr>
                </w:p>
                <w:p w14:paraId="0E89BEC7" w14:textId="77777777" w:rsidR="00670AC4" w:rsidRDefault="0015291F" w:rsidP="00900B7E">
                  <w:pPr>
                    <w:framePr w:hSpace="180" w:wrap="around" w:vAnchor="page" w:hAnchor="margin" w:xAlign="center" w:y="961"/>
                    <w:spacing w:line="240" w:lineRule="auto"/>
                    <w:jc w:val="both"/>
                    <w:rPr>
                      <w:rFonts w:ascii="Times New Roman" w:eastAsia="Times New Roman" w:hAnsi="Times New Roman" w:cs="Times New Roman"/>
                    </w:rPr>
                  </w:pPr>
                  <w:r>
                    <w:rPr>
                      <w:rFonts w:ascii="Times New Roman" w:eastAsia="Times New Roman" w:hAnsi="Times New Roman" w:cs="Times New Roman"/>
                      <w:b/>
                      <w:i/>
                    </w:rPr>
                    <w:t>Банковские реквизиты:</w:t>
                  </w:r>
                </w:p>
                <w:p w14:paraId="54DECE6E" w14:textId="77777777" w:rsidR="00670AC4" w:rsidRDefault="00670AC4" w:rsidP="00900B7E">
                  <w:pPr>
                    <w:framePr w:hSpace="180" w:wrap="around" w:vAnchor="page" w:hAnchor="margin" w:xAlign="center" w:y="961"/>
                    <w:spacing w:line="240" w:lineRule="auto"/>
                    <w:jc w:val="both"/>
                    <w:rPr>
                      <w:rFonts w:ascii="Times New Roman" w:eastAsia="Times New Roman" w:hAnsi="Times New Roman" w:cs="Times New Roman"/>
                    </w:rPr>
                  </w:pPr>
                </w:p>
                <w:p w14:paraId="02A22908" w14:textId="77777777" w:rsidR="00670AC4" w:rsidRDefault="00670AC4" w:rsidP="00900B7E">
                  <w:pPr>
                    <w:framePr w:hSpace="180" w:wrap="around" w:vAnchor="page" w:hAnchor="margin" w:xAlign="center" w:y="961"/>
                    <w:spacing w:line="240" w:lineRule="auto"/>
                    <w:jc w:val="both"/>
                    <w:rPr>
                      <w:rFonts w:ascii="Times New Roman" w:eastAsia="Times New Roman" w:hAnsi="Times New Roman" w:cs="Times New Roman"/>
                    </w:rPr>
                  </w:pPr>
                </w:p>
                <w:p w14:paraId="220CCDEF" w14:textId="77777777" w:rsidR="00670AC4" w:rsidRDefault="0015291F" w:rsidP="00900B7E">
                  <w:pPr>
                    <w:framePr w:hSpace="180" w:wrap="around" w:vAnchor="page" w:hAnchor="margin" w:xAlign="center" w:y="961"/>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w:t>
                  </w:r>
                </w:p>
                <w:p w14:paraId="7B776003" w14:textId="77777777" w:rsidR="0047544F" w:rsidRDefault="0047544F" w:rsidP="00900B7E">
                  <w:pPr>
                    <w:framePr w:hSpace="180" w:wrap="around" w:vAnchor="page" w:hAnchor="margin" w:xAlign="center" w:y="961"/>
                    <w:spacing w:line="240" w:lineRule="auto"/>
                    <w:rPr>
                      <w:rFonts w:ascii="Times New Roman" w:eastAsia="Times New Roman" w:hAnsi="Times New Roman" w:cs="Times New Roman"/>
                    </w:rPr>
                  </w:pPr>
                </w:p>
                <w:p w14:paraId="517FBE1B" w14:textId="2DFA6EBF" w:rsidR="00670AC4" w:rsidRDefault="0015291F" w:rsidP="00900B7E">
                  <w:pPr>
                    <w:framePr w:hSpace="180" w:wrap="around" w:vAnchor="page" w:hAnchor="margin" w:xAlign="center" w:y="961"/>
                    <w:spacing w:line="240"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tc>
              <w:tc>
                <w:tcPr>
                  <w:tcW w:w="5130" w:type="dxa"/>
                </w:tcPr>
                <w:p w14:paraId="2CACE3B5" w14:textId="77777777" w:rsidR="00670AC4" w:rsidRDefault="0015291F" w:rsidP="00900B7E">
                  <w:pPr>
                    <w:framePr w:hSpace="180" w:wrap="around" w:vAnchor="page" w:hAnchor="margin" w:xAlign="center" w:y="961"/>
                    <w:spacing w:line="240" w:lineRule="auto"/>
                    <w:rPr>
                      <w:rFonts w:ascii="Times New Roman" w:eastAsia="Times New Roman" w:hAnsi="Times New Roman" w:cs="Times New Roman"/>
                      <w:b/>
                    </w:rPr>
                  </w:pPr>
                  <w:r>
                    <w:rPr>
                      <w:rFonts w:ascii="Times New Roman" w:eastAsia="Times New Roman" w:hAnsi="Times New Roman" w:cs="Times New Roman"/>
                      <w:b/>
                    </w:rPr>
                    <w:t>КЛИЕНТ:</w:t>
                  </w:r>
                </w:p>
                <w:p w14:paraId="7FA85EAE" w14:textId="77777777" w:rsidR="00670AC4" w:rsidRDefault="00670AC4" w:rsidP="00900B7E">
                  <w:pPr>
                    <w:framePr w:hSpace="180" w:wrap="around" w:vAnchor="page" w:hAnchor="margin" w:xAlign="center" w:y="961"/>
                    <w:spacing w:line="240" w:lineRule="auto"/>
                    <w:ind w:right="174"/>
                    <w:rPr>
                      <w:rFonts w:ascii="Times New Roman" w:eastAsia="Times New Roman" w:hAnsi="Times New Roman" w:cs="Times New Roman"/>
                      <w:b/>
                    </w:rPr>
                  </w:pPr>
                </w:p>
                <w:p w14:paraId="47CC7A97" w14:textId="77777777" w:rsidR="00B46B52" w:rsidRPr="00B46B52" w:rsidRDefault="00B46B52" w:rsidP="00900B7E">
                  <w:pPr>
                    <w:framePr w:hSpace="180" w:wrap="around" w:vAnchor="page" w:hAnchor="margin" w:xAlign="center" w:y="961"/>
                    <w:spacing w:line="240" w:lineRule="auto"/>
                    <w:rPr>
                      <w:rFonts w:ascii="Times New Roman" w:eastAsia="Times New Roman" w:hAnsi="Times New Roman" w:cs="Times New Roman"/>
                      <w:b/>
                      <w:lang w:val="ru-RU"/>
                    </w:rPr>
                  </w:pPr>
                  <w:r w:rsidRPr="00B46B52">
                    <w:rPr>
                      <w:rFonts w:ascii="Times New Roman" w:eastAsia="Times New Roman" w:hAnsi="Times New Roman" w:cs="Times New Roman"/>
                      <w:b/>
                      <w:lang w:val="ru-RU"/>
                    </w:rPr>
                    <w:t>АО"Биохимик"</w:t>
                  </w:r>
                </w:p>
                <w:p w14:paraId="3C5F6810"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lang w:val="ru-RU"/>
                    </w:rPr>
                  </w:pPr>
                  <w:r w:rsidRPr="00B46B52">
                    <w:rPr>
                      <w:rFonts w:ascii="Times New Roman" w:eastAsia="Times New Roman" w:hAnsi="Times New Roman" w:cs="Times New Roman"/>
                      <w:lang w:val="ru-RU"/>
                    </w:rPr>
                    <w:t>ИНН 1325030352</w:t>
                  </w:r>
                </w:p>
                <w:p w14:paraId="115C2A98"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КПП 132701001</w:t>
                  </w:r>
                </w:p>
                <w:p w14:paraId="17DAB521"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ОГРН 1021301063189</w:t>
                  </w:r>
                </w:p>
                <w:p w14:paraId="3C637766"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p>
                <w:p w14:paraId="4EE857AD"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Юридический адрес: Россия, 430030, Республика Мордовия, г. Саранск, ул. Васенко, д. 15а</w:t>
                  </w:r>
                </w:p>
                <w:p w14:paraId="1D9F01C1"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Фактический адрес: Россия, 430030, Республика Мордовия, г. Саранск, ул. Васенко, д. 15а</w:t>
                  </w:r>
                </w:p>
                <w:p w14:paraId="0ACA4608"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p>
                <w:p w14:paraId="0CED5CC7"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Тел: 8 (8342) 38-07-86</w:t>
                  </w:r>
                </w:p>
                <w:p w14:paraId="090CF6CB"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Email: с доменом @biohimic.ru</w:t>
                  </w:r>
                </w:p>
                <w:p w14:paraId="51647B93"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p>
                <w:p w14:paraId="16E5883A"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Банковские реквизиты:</w:t>
                  </w:r>
                </w:p>
                <w:p w14:paraId="08645142"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Р/</w:t>
                  </w:r>
                  <w:proofErr w:type="gramStart"/>
                  <w:r w:rsidRPr="00B46B52">
                    <w:rPr>
                      <w:rFonts w:ascii="Times New Roman" w:eastAsia="Times New Roman" w:hAnsi="Times New Roman" w:cs="Times New Roman"/>
                    </w:rPr>
                    <w:t>с  40702810323000027754</w:t>
                  </w:r>
                  <w:proofErr w:type="gramEnd"/>
                </w:p>
                <w:p w14:paraId="6053BE92"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 xml:space="preserve">Название Банка </w:t>
                  </w:r>
                </w:p>
                <w:p w14:paraId="07C2E333"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Поволжский филиал АО «Райффайзенбанк», 603000, г. Нижний Новгород, ул. М. Горького, д. 117</w:t>
                  </w:r>
                </w:p>
                <w:p w14:paraId="4CFC8C75"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К/с 30101810300000000847</w:t>
                  </w:r>
                </w:p>
                <w:p w14:paraId="0FA544DD"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p>
                <w:p w14:paraId="5E9374F5"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_____________________</w:t>
                  </w:r>
                </w:p>
                <w:p w14:paraId="59FACDA5" w14:textId="77777777" w:rsidR="00B46B52" w:rsidRPr="00B46B52" w:rsidRDefault="00B46B52" w:rsidP="00900B7E">
                  <w:pPr>
                    <w:framePr w:hSpace="180" w:wrap="around" w:vAnchor="page" w:hAnchor="margin" w:xAlign="center" w:y="961"/>
                    <w:spacing w:line="240" w:lineRule="auto"/>
                    <w:jc w:val="both"/>
                    <w:rPr>
                      <w:rFonts w:ascii="Times New Roman" w:eastAsia="Times New Roman" w:hAnsi="Times New Roman" w:cs="Times New Roman"/>
                    </w:rPr>
                  </w:pPr>
                  <w:r w:rsidRPr="00B46B52">
                    <w:rPr>
                      <w:rFonts w:ascii="Times New Roman" w:eastAsia="Times New Roman" w:hAnsi="Times New Roman" w:cs="Times New Roman"/>
                    </w:rPr>
                    <w:t>Д.Н.Земсков</w:t>
                  </w:r>
                </w:p>
                <w:p w14:paraId="220F84FF" w14:textId="05B00956" w:rsidR="00670AC4" w:rsidRDefault="00B46B52" w:rsidP="00900B7E">
                  <w:pPr>
                    <w:framePr w:hSpace="180" w:wrap="around" w:vAnchor="page" w:hAnchor="margin" w:xAlign="center" w:y="961"/>
                    <w:spacing w:line="240" w:lineRule="auto"/>
                    <w:rPr>
                      <w:rFonts w:ascii="Times New Roman" w:eastAsia="Times New Roman" w:hAnsi="Times New Roman" w:cs="Times New Roman"/>
                    </w:rPr>
                  </w:pPr>
                  <w:r w:rsidRPr="00B46B52">
                    <w:rPr>
                      <w:rFonts w:ascii="Times New Roman" w:eastAsia="Times New Roman" w:hAnsi="Times New Roman" w:cs="Times New Roman"/>
                    </w:rPr>
                    <w:t>Исполнительный директор</w:t>
                  </w:r>
                </w:p>
              </w:tc>
            </w:tr>
          </w:tbl>
          <w:p w14:paraId="3ECE5814" w14:textId="77777777" w:rsidR="00670AC4" w:rsidRDefault="00670AC4" w:rsidP="003D6BFD">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1B20322B" w14:textId="77777777" w:rsidR="00670AC4" w:rsidRDefault="00670AC4">
      <w:pPr>
        <w:tabs>
          <w:tab w:val="left" w:pos="8550"/>
        </w:tabs>
        <w:ind w:right="-139"/>
        <w:jc w:val="both"/>
        <w:rPr>
          <w:rFonts w:ascii="Times New Roman" w:eastAsia="Times New Roman" w:hAnsi="Times New Roman" w:cs="Times New Roman"/>
        </w:rPr>
      </w:pPr>
    </w:p>
    <w:p w14:paraId="3D316D85" w14:textId="77777777" w:rsidR="00670AC4" w:rsidRDefault="00670AC4">
      <w:pPr>
        <w:tabs>
          <w:tab w:val="left" w:pos="8550"/>
        </w:tabs>
        <w:spacing w:line="240" w:lineRule="auto"/>
        <w:rPr>
          <w:rFonts w:ascii="Times New Roman" w:eastAsia="Times New Roman" w:hAnsi="Times New Roman" w:cs="Times New Roman"/>
        </w:rPr>
      </w:pPr>
    </w:p>
    <w:p w14:paraId="2C434F40" w14:textId="77777777" w:rsidR="00670AC4" w:rsidRDefault="00670AC4">
      <w:pPr>
        <w:tabs>
          <w:tab w:val="left" w:pos="8550"/>
        </w:tabs>
        <w:spacing w:line="240" w:lineRule="auto"/>
        <w:rPr>
          <w:rFonts w:ascii="Times New Roman" w:eastAsia="Times New Roman" w:hAnsi="Times New Roman" w:cs="Times New Roman"/>
        </w:rPr>
      </w:pPr>
    </w:p>
    <w:p w14:paraId="2D440C1D" w14:textId="77777777" w:rsidR="00670AC4" w:rsidRDefault="00670AC4">
      <w:pPr>
        <w:tabs>
          <w:tab w:val="left" w:pos="8550"/>
        </w:tabs>
        <w:spacing w:line="240" w:lineRule="auto"/>
        <w:rPr>
          <w:rFonts w:ascii="Times New Roman" w:eastAsia="Times New Roman" w:hAnsi="Times New Roman" w:cs="Times New Roman"/>
        </w:rPr>
      </w:pPr>
    </w:p>
    <w:p w14:paraId="2691816A" w14:textId="77777777" w:rsidR="00670AC4" w:rsidRDefault="00670AC4">
      <w:pPr>
        <w:tabs>
          <w:tab w:val="left" w:pos="8550"/>
        </w:tabs>
        <w:spacing w:line="240" w:lineRule="auto"/>
        <w:rPr>
          <w:rFonts w:ascii="Times New Roman" w:eastAsia="Times New Roman" w:hAnsi="Times New Roman" w:cs="Times New Roman"/>
        </w:rPr>
      </w:pPr>
    </w:p>
    <w:p w14:paraId="371E80EC" w14:textId="77777777" w:rsidR="00670AC4" w:rsidRDefault="00670AC4">
      <w:pPr>
        <w:tabs>
          <w:tab w:val="left" w:pos="8550"/>
        </w:tabs>
        <w:spacing w:line="240" w:lineRule="auto"/>
        <w:rPr>
          <w:rFonts w:ascii="Times New Roman" w:eastAsia="Times New Roman" w:hAnsi="Times New Roman" w:cs="Times New Roman"/>
        </w:rPr>
      </w:pPr>
    </w:p>
    <w:p w14:paraId="2844A72A" w14:textId="77777777" w:rsidR="00670AC4" w:rsidRDefault="00670AC4">
      <w:pPr>
        <w:tabs>
          <w:tab w:val="left" w:pos="8550"/>
        </w:tabs>
        <w:spacing w:line="240" w:lineRule="auto"/>
        <w:rPr>
          <w:rFonts w:ascii="Times New Roman" w:eastAsia="Times New Roman" w:hAnsi="Times New Roman" w:cs="Times New Roman"/>
        </w:rPr>
      </w:pPr>
    </w:p>
    <w:p w14:paraId="6CCDD065" w14:textId="77777777" w:rsidR="00670AC4" w:rsidRDefault="00670AC4">
      <w:pPr>
        <w:tabs>
          <w:tab w:val="left" w:pos="8550"/>
        </w:tabs>
        <w:spacing w:line="240" w:lineRule="auto"/>
        <w:rPr>
          <w:rFonts w:ascii="Times New Roman" w:eastAsia="Times New Roman" w:hAnsi="Times New Roman" w:cs="Times New Roman"/>
        </w:rPr>
      </w:pPr>
    </w:p>
    <w:p w14:paraId="2EC0A03D" w14:textId="77777777" w:rsidR="00670AC4" w:rsidRDefault="00670AC4">
      <w:pPr>
        <w:tabs>
          <w:tab w:val="left" w:pos="8550"/>
        </w:tabs>
        <w:spacing w:line="240" w:lineRule="auto"/>
        <w:rPr>
          <w:rFonts w:ascii="Times New Roman" w:eastAsia="Times New Roman" w:hAnsi="Times New Roman" w:cs="Times New Roman"/>
        </w:rPr>
      </w:pPr>
    </w:p>
    <w:p w14:paraId="2ED00D37" w14:textId="77777777" w:rsidR="00670AC4" w:rsidRDefault="00670AC4">
      <w:pPr>
        <w:tabs>
          <w:tab w:val="left" w:pos="8550"/>
        </w:tabs>
        <w:spacing w:line="240" w:lineRule="auto"/>
        <w:rPr>
          <w:rFonts w:ascii="Times New Roman" w:eastAsia="Times New Roman" w:hAnsi="Times New Roman" w:cs="Times New Roman"/>
        </w:rPr>
      </w:pPr>
    </w:p>
    <w:p w14:paraId="7E97D4A3" w14:textId="77777777" w:rsidR="00670AC4" w:rsidRDefault="00670AC4">
      <w:pPr>
        <w:tabs>
          <w:tab w:val="left" w:pos="8550"/>
        </w:tabs>
        <w:spacing w:line="240" w:lineRule="auto"/>
        <w:rPr>
          <w:rFonts w:ascii="Times New Roman" w:eastAsia="Times New Roman" w:hAnsi="Times New Roman" w:cs="Times New Roman"/>
        </w:rPr>
      </w:pPr>
    </w:p>
    <w:p w14:paraId="079539EB" w14:textId="77777777" w:rsidR="00670AC4" w:rsidRDefault="00670AC4">
      <w:pPr>
        <w:rPr>
          <w:rFonts w:ascii="Roboto" w:eastAsia="Roboto" w:hAnsi="Roboto" w:cs="Roboto"/>
          <w:color w:val="222222"/>
          <w:sz w:val="21"/>
          <w:szCs w:val="21"/>
          <w:highlight w:val="white"/>
        </w:rPr>
      </w:pPr>
    </w:p>
    <w:sectPr w:rsidR="00670AC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1C2F" w14:textId="77777777" w:rsidR="00560210" w:rsidRDefault="0015291F">
      <w:pPr>
        <w:spacing w:line="240" w:lineRule="auto"/>
      </w:pPr>
      <w:r>
        <w:separator/>
      </w:r>
    </w:p>
  </w:endnote>
  <w:endnote w:type="continuationSeparator" w:id="0">
    <w:p w14:paraId="72DE3017" w14:textId="77777777" w:rsidR="00560210" w:rsidRDefault="0015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19A8" w14:textId="7E11C96F" w:rsidR="00670AC4" w:rsidRDefault="0015291F">
    <w:pPr>
      <w:jc w:val="right"/>
    </w:pPr>
    <w:r>
      <w:fldChar w:fldCharType="begin"/>
    </w:r>
    <w:r>
      <w:instrText>PAGE</w:instrText>
    </w:r>
    <w:r>
      <w:fldChar w:fldCharType="separate"/>
    </w:r>
    <w:r w:rsidR="003D6BF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64BE" w14:textId="77777777" w:rsidR="00560210" w:rsidRDefault="0015291F">
      <w:pPr>
        <w:spacing w:line="240" w:lineRule="auto"/>
      </w:pPr>
      <w:r>
        <w:separator/>
      </w:r>
    </w:p>
  </w:footnote>
  <w:footnote w:type="continuationSeparator" w:id="0">
    <w:p w14:paraId="1D98442B" w14:textId="77777777" w:rsidR="00560210" w:rsidRDefault="001529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7AE"/>
    <w:multiLevelType w:val="multilevel"/>
    <w:tmpl w:val="3D706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443FB"/>
    <w:multiLevelType w:val="multilevel"/>
    <w:tmpl w:val="753E6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1F7673"/>
    <w:multiLevelType w:val="multilevel"/>
    <w:tmpl w:val="BCA21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3E0C8D"/>
    <w:multiLevelType w:val="multilevel"/>
    <w:tmpl w:val="61EAC7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96E60FB"/>
    <w:multiLevelType w:val="multilevel"/>
    <w:tmpl w:val="7C404006"/>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8B875C0"/>
    <w:multiLevelType w:val="multilevel"/>
    <w:tmpl w:val="4406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C4"/>
    <w:rsid w:val="0015291F"/>
    <w:rsid w:val="00214563"/>
    <w:rsid w:val="00286DE3"/>
    <w:rsid w:val="003D6BFD"/>
    <w:rsid w:val="00434DF3"/>
    <w:rsid w:val="0047544F"/>
    <w:rsid w:val="004F03FF"/>
    <w:rsid w:val="00560210"/>
    <w:rsid w:val="00584B65"/>
    <w:rsid w:val="005B11F9"/>
    <w:rsid w:val="00670AC4"/>
    <w:rsid w:val="006C2AA2"/>
    <w:rsid w:val="006E2E98"/>
    <w:rsid w:val="00900B7E"/>
    <w:rsid w:val="00922ED5"/>
    <w:rsid w:val="0098543D"/>
    <w:rsid w:val="00A54AE9"/>
    <w:rsid w:val="00B46B52"/>
    <w:rsid w:val="00B67232"/>
    <w:rsid w:val="00B86DC2"/>
    <w:rsid w:val="00C363EA"/>
    <w:rsid w:val="00D05BBD"/>
    <w:rsid w:val="00E67D94"/>
    <w:rsid w:val="00F8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F9F0"/>
  <w15:docId w15:val="{C5ECCCC2-7C9B-4FFA-8DB2-905AEC12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annotation reference"/>
    <w:basedOn w:val="a0"/>
    <w:uiPriority w:val="99"/>
    <w:semiHidden/>
    <w:unhideWhenUsed/>
    <w:rsid w:val="006E2E98"/>
    <w:rPr>
      <w:sz w:val="16"/>
      <w:szCs w:val="16"/>
    </w:rPr>
  </w:style>
  <w:style w:type="paragraph" w:styleId="aa">
    <w:name w:val="annotation text"/>
    <w:basedOn w:val="a"/>
    <w:link w:val="ab"/>
    <w:uiPriority w:val="99"/>
    <w:semiHidden/>
    <w:unhideWhenUsed/>
    <w:rsid w:val="006E2E98"/>
    <w:pPr>
      <w:spacing w:line="240" w:lineRule="auto"/>
    </w:pPr>
    <w:rPr>
      <w:sz w:val="20"/>
      <w:szCs w:val="20"/>
    </w:rPr>
  </w:style>
  <w:style w:type="character" w:customStyle="1" w:styleId="ab">
    <w:name w:val="Текст примечания Знак"/>
    <w:basedOn w:val="a0"/>
    <w:link w:val="aa"/>
    <w:uiPriority w:val="99"/>
    <w:semiHidden/>
    <w:rsid w:val="006E2E98"/>
    <w:rPr>
      <w:sz w:val="20"/>
      <w:szCs w:val="20"/>
    </w:rPr>
  </w:style>
  <w:style w:type="paragraph" w:styleId="ac">
    <w:name w:val="annotation subject"/>
    <w:basedOn w:val="aa"/>
    <w:next w:val="aa"/>
    <w:link w:val="ad"/>
    <w:uiPriority w:val="99"/>
    <w:semiHidden/>
    <w:unhideWhenUsed/>
    <w:rsid w:val="006E2E98"/>
    <w:rPr>
      <w:b/>
      <w:bCs/>
    </w:rPr>
  </w:style>
  <w:style w:type="character" w:customStyle="1" w:styleId="ad">
    <w:name w:val="Тема примечания Знак"/>
    <w:basedOn w:val="ab"/>
    <w:link w:val="ac"/>
    <w:uiPriority w:val="99"/>
    <w:semiHidden/>
    <w:rsid w:val="006E2E98"/>
    <w:rPr>
      <w:b/>
      <w:bCs/>
      <w:sz w:val="20"/>
      <w:szCs w:val="20"/>
    </w:rPr>
  </w:style>
  <w:style w:type="paragraph" w:styleId="ae">
    <w:name w:val="Balloon Text"/>
    <w:basedOn w:val="a"/>
    <w:link w:val="af"/>
    <w:uiPriority w:val="99"/>
    <w:semiHidden/>
    <w:unhideWhenUsed/>
    <w:rsid w:val="006E2E98"/>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2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Лоскутов Михаил</dc:creator>
  <cp:lastModifiedBy>Лоскутов Михаил</cp:lastModifiedBy>
  <cp:revision>7</cp:revision>
  <dcterms:created xsi:type="dcterms:W3CDTF">2022-04-20T12:09:00Z</dcterms:created>
  <dcterms:modified xsi:type="dcterms:W3CDTF">2022-04-26T09:02:00Z</dcterms:modified>
</cp:coreProperties>
</file>